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7771C" w14:textId="77777777" w:rsidR="00693049" w:rsidRPr="00693049" w:rsidRDefault="00693049" w:rsidP="00693049">
      <w:pPr>
        <w:ind w:left="5184" w:right="-850" w:firstLine="1296"/>
        <w:rPr>
          <w:rFonts w:ascii="Times New Roman" w:hAnsi="Times New Roman"/>
          <w:bCs/>
          <w:caps/>
          <w:lang w:val="lt-LT"/>
        </w:rPr>
      </w:pPr>
      <w:r w:rsidRPr="00693049">
        <w:rPr>
          <w:rFonts w:ascii="Times New Roman" w:hAnsi="Times New Roman"/>
          <w:bCs/>
          <w:caps/>
          <w:lang w:val="lt-LT"/>
        </w:rPr>
        <w:t>PATVIRTINT</w:t>
      </w:r>
    </w:p>
    <w:p w14:paraId="21E13BD9" w14:textId="77777777" w:rsidR="00693049" w:rsidRPr="00693049" w:rsidRDefault="00693049" w:rsidP="00693049">
      <w:pPr>
        <w:ind w:left="5184" w:right="-850" w:firstLine="1296"/>
        <w:rPr>
          <w:rFonts w:ascii="Times New Roman" w:hAnsi="Times New Roman"/>
          <w:bCs/>
          <w:lang w:val="lt-LT"/>
        </w:rPr>
      </w:pPr>
      <w:r w:rsidRPr="00693049">
        <w:rPr>
          <w:rFonts w:ascii="Times New Roman" w:hAnsi="Times New Roman"/>
          <w:bCs/>
          <w:lang w:val="lt-LT"/>
        </w:rPr>
        <w:t xml:space="preserve">Kupiškio meno mokyklos </w:t>
      </w:r>
    </w:p>
    <w:p w14:paraId="58C1C308" w14:textId="05A18957" w:rsidR="00693049" w:rsidRPr="00693049" w:rsidRDefault="00704966" w:rsidP="00693049">
      <w:pPr>
        <w:ind w:left="5184" w:right="-850" w:firstLine="1296"/>
        <w:rPr>
          <w:rFonts w:ascii="Times New Roman" w:hAnsi="Times New Roman"/>
          <w:bCs/>
          <w:lang w:val="lt-LT"/>
        </w:rPr>
      </w:pPr>
      <w:r>
        <w:rPr>
          <w:rFonts w:ascii="Times New Roman" w:hAnsi="Times New Roman"/>
          <w:bCs/>
          <w:lang w:val="lt-LT"/>
        </w:rPr>
        <w:t>d</w:t>
      </w:r>
      <w:r w:rsidR="00693049" w:rsidRPr="00693049">
        <w:rPr>
          <w:rFonts w:ascii="Times New Roman" w:hAnsi="Times New Roman"/>
          <w:bCs/>
          <w:lang w:val="lt-LT"/>
        </w:rPr>
        <w:t>irektoriaus 2022 m. rugpjūčio 18 d.</w:t>
      </w:r>
    </w:p>
    <w:p w14:paraId="1C63E386" w14:textId="08867CAE" w:rsidR="00693049" w:rsidRPr="00693049" w:rsidRDefault="00704966" w:rsidP="00693049">
      <w:pPr>
        <w:ind w:left="5184" w:right="-850" w:firstLine="1296"/>
        <w:rPr>
          <w:rFonts w:ascii="Times New Roman" w:hAnsi="Times New Roman"/>
          <w:bCs/>
          <w:caps/>
          <w:lang w:val="lt-LT"/>
        </w:rPr>
      </w:pPr>
      <w:r>
        <w:rPr>
          <w:rFonts w:ascii="Times New Roman" w:hAnsi="Times New Roman"/>
          <w:bCs/>
          <w:lang w:val="lt-LT"/>
        </w:rPr>
        <w:t>įsakymo Nr. U</w:t>
      </w:r>
      <w:r w:rsidR="00693049" w:rsidRPr="00693049">
        <w:rPr>
          <w:rFonts w:ascii="Times New Roman" w:hAnsi="Times New Roman"/>
          <w:bCs/>
          <w:lang w:val="lt-LT"/>
        </w:rPr>
        <w:t>-</w:t>
      </w:r>
      <w:r>
        <w:rPr>
          <w:rFonts w:ascii="Times New Roman" w:hAnsi="Times New Roman"/>
          <w:bCs/>
          <w:lang w:val="lt-LT"/>
        </w:rPr>
        <w:t>11</w:t>
      </w:r>
    </w:p>
    <w:p w14:paraId="35C85216" w14:textId="310CF5BE" w:rsidR="00D22BAC" w:rsidRPr="00A65459" w:rsidRDefault="00D22BAC" w:rsidP="00D22BAC">
      <w:pPr>
        <w:rPr>
          <w:rFonts w:ascii="Times New Roman" w:hAnsi="Times New Roman"/>
          <w:bCs/>
          <w:caps/>
          <w:lang w:val="lt-LT"/>
        </w:rPr>
      </w:pPr>
    </w:p>
    <w:p w14:paraId="6A0DD3C6" w14:textId="19B782D2" w:rsidR="00B92E37" w:rsidRPr="00B92E37" w:rsidRDefault="002B25CA" w:rsidP="00A65459">
      <w:pPr>
        <w:jc w:val="center"/>
        <w:rPr>
          <w:rFonts w:ascii="Times New Roman" w:hAnsi="Times New Roman"/>
          <w:b/>
          <w:szCs w:val="24"/>
          <w:lang w:val="lt-LT"/>
        </w:rPr>
      </w:pPr>
      <w:r>
        <w:rPr>
          <w:rFonts w:ascii="Times New Roman" w:hAnsi="Times New Roman"/>
          <w:b/>
          <w:color w:val="000000"/>
          <w:szCs w:val="24"/>
          <w:lang w:val="lt-LT"/>
        </w:rPr>
        <w:t>FORMALŲJĮ ŠVIETIMĄ PAPILDANČIO UGDYMO</w:t>
      </w:r>
      <w:r w:rsidR="00B92E37" w:rsidRPr="00B92E37">
        <w:rPr>
          <w:rFonts w:ascii="Times New Roman" w:hAnsi="Times New Roman"/>
          <w:b/>
          <w:color w:val="000000"/>
          <w:szCs w:val="24"/>
          <w:lang w:val="lt-LT"/>
        </w:rPr>
        <w:t xml:space="preserve"> </w:t>
      </w:r>
      <w:r w:rsidR="00B92E37" w:rsidRPr="00B92E37">
        <w:rPr>
          <w:rFonts w:ascii="Times New Roman" w:hAnsi="Times New Roman"/>
          <w:b/>
          <w:szCs w:val="24"/>
          <w:lang w:val="lt-LT"/>
        </w:rPr>
        <w:t>PROGRAM</w:t>
      </w:r>
      <w:r w:rsidR="00B92E37" w:rsidRPr="00A65459">
        <w:rPr>
          <w:rFonts w:ascii="Times New Roman" w:hAnsi="Times New Roman"/>
          <w:b/>
          <w:szCs w:val="24"/>
          <w:lang w:val="lt-LT"/>
        </w:rPr>
        <w:t>A</w:t>
      </w:r>
    </w:p>
    <w:tbl>
      <w:tblPr>
        <w:tblW w:w="9683" w:type="dxa"/>
        <w:tblLayout w:type="fixed"/>
        <w:tblCellMar>
          <w:left w:w="0" w:type="dxa"/>
          <w:right w:w="0" w:type="dxa"/>
        </w:tblCellMar>
        <w:tblLook w:val="04A0" w:firstRow="1" w:lastRow="0" w:firstColumn="1" w:lastColumn="0" w:noHBand="0" w:noVBand="1"/>
      </w:tblPr>
      <w:tblGrid>
        <w:gridCol w:w="557"/>
        <w:gridCol w:w="1819"/>
        <w:gridCol w:w="1418"/>
        <w:gridCol w:w="779"/>
        <w:gridCol w:w="2056"/>
        <w:gridCol w:w="142"/>
        <w:gridCol w:w="1692"/>
        <w:gridCol w:w="9"/>
        <w:gridCol w:w="1181"/>
        <w:gridCol w:w="30"/>
      </w:tblGrid>
      <w:tr w:rsidR="00A65459" w:rsidRPr="00A65459" w14:paraId="6F4627F6" w14:textId="77777777" w:rsidTr="00A75EBF">
        <w:trPr>
          <w:trHeight w:val="276"/>
        </w:trPr>
        <w:tc>
          <w:tcPr>
            <w:tcW w:w="557" w:type="dxa"/>
            <w:tcBorders>
              <w:top w:val="nil"/>
              <w:left w:val="nil"/>
              <w:bottom w:val="single" w:sz="4" w:space="0" w:color="auto"/>
              <w:right w:val="nil"/>
            </w:tcBorders>
            <w:tcMar>
              <w:top w:w="0" w:type="dxa"/>
              <w:left w:w="108" w:type="dxa"/>
              <w:bottom w:w="0" w:type="dxa"/>
              <w:right w:w="108" w:type="dxa"/>
            </w:tcMar>
            <w:hideMark/>
          </w:tcPr>
          <w:p w14:paraId="2F82402D" w14:textId="77777777" w:rsidR="00B92E37" w:rsidRPr="00B92E37" w:rsidRDefault="00B92E37" w:rsidP="00A65459">
            <w:pPr>
              <w:ind w:firstLine="62"/>
              <w:rPr>
                <w:rFonts w:ascii="Times New Roman" w:hAnsi="Times New Roman"/>
                <w:bCs/>
                <w:szCs w:val="24"/>
                <w:lang w:val="lt-LT"/>
              </w:rPr>
            </w:pPr>
            <w:r w:rsidRPr="00B92E37">
              <w:rPr>
                <w:rFonts w:ascii="Times New Roman" w:hAnsi="Times New Roman"/>
                <w:bCs/>
                <w:szCs w:val="24"/>
                <w:lang w:val="lt-LT"/>
              </w:rPr>
              <w:t> </w:t>
            </w:r>
          </w:p>
        </w:tc>
        <w:tc>
          <w:tcPr>
            <w:tcW w:w="9096" w:type="dxa"/>
            <w:gridSpan w:val="8"/>
            <w:tcBorders>
              <w:top w:val="nil"/>
              <w:left w:val="nil"/>
              <w:bottom w:val="single" w:sz="4" w:space="0" w:color="auto"/>
              <w:right w:val="nil"/>
            </w:tcBorders>
            <w:tcMar>
              <w:top w:w="0" w:type="dxa"/>
              <w:left w:w="108" w:type="dxa"/>
              <w:bottom w:w="0" w:type="dxa"/>
              <w:right w:w="108" w:type="dxa"/>
            </w:tcMar>
            <w:hideMark/>
          </w:tcPr>
          <w:p w14:paraId="32E4D1BE" w14:textId="57D188E8" w:rsidR="00B92E37" w:rsidRPr="00B92E37" w:rsidRDefault="00B92E37" w:rsidP="00A65459">
            <w:pPr>
              <w:rPr>
                <w:rFonts w:ascii="Times New Roman" w:hAnsi="Times New Roman"/>
                <w:bCs/>
                <w:szCs w:val="24"/>
                <w:lang w:val="lt-LT"/>
              </w:rPr>
            </w:pPr>
          </w:p>
        </w:tc>
        <w:tc>
          <w:tcPr>
            <w:tcW w:w="30" w:type="dxa"/>
            <w:tcBorders>
              <w:top w:val="nil"/>
              <w:left w:val="nil"/>
              <w:bottom w:val="single" w:sz="4" w:space="0" w:color="auto"/>
              <w:right w:val="nil"/>
            </w:tcBorders>
            <w:vAlign w:val="center"/>
          </w:tcPr>
          <w:p w14:paraId="0F4F463C" w14:textId="2FB2AC0C" w:rsidR="00B92E37" w:rsidRPr="00B92E37" w:rsidRDefault="00B92E37" w:rsidP="00A65459">
            <w:pPr>
              <w:rPr>
                <w:rFonts w:ascii="Times New Roman" w:hAnsi="Times New Roman"/>
                <w:bCs/>
                <w:szCs w:val="24"/>
                <w:lang w:val="lt-LT"/>
              </w:rPr>
            </w:pPr>
          </w:p>
        </w:tc>
      </w:tr>
      <w:tr w:rsidR="000B1B7E" w:rsidRPr="00B92E37" w14:paraId="58469F4E" w14:textId="77777777" w:rsidTr="00421354">
        <w:trPr>
          <w:trHeight w:val="276"/>
        </w:trPr>
        <w:tc>
          <w:tcPr>
            <w:tcW w:w="9683" w:type="dxa"/>
            <w:gridSpan w:val="10"/>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14:paraId="241BC44E" w14:textId="30442FC3" w:rsidR="000B1B7E" w:rsidRPr="00B92E37" w:rsidRDefault="000B1B7E" w:rsidP="00A65459">
            <w:pPr>
              <w:rPr>
                <w:rFonts w:ascii="Times New Roman" w:hAnsi="Times New Roman"/>
                <w:b/>
                <w:szCs w:val="24"/>
                <w:lang w:val="lt-LT"/>
              </w:rPr>
            </w:pPr>
            <w:r w:rsidRPr="00A65459">
              <w:rPr>
                <w:rFonts w:ascii="Times New Roman" w:hAnsi="Times New Roman"/>
                <w:b/>
                <w:color w:val="000000"/>
                <w:szCs w:val="24"/>
                <w:lang w:val="lt-LT"/>
              </w:rPr>
              <w:t>BENDROSIOS NUOSTATOS</w:t>
            </w:r>
          </w:p>
        </w:tc>
      </w:tr>
      <w:tr w:rsidR="000B1B7E" w:rsidRPr="00B92E37" w14:paraId="6AB35DC7" w14:textId="77777777" w:rsidTr="00C918A1">
        <w:trPr>
          <w:trHeight w:val="276"/>
        </w:trPr>
        <w:tc>
          <w:tcPr>
            <w:tcW w:w="9683"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BEB01" w14:textId="7C3947F0" w:rsidR="000B1B7E" w:rsidRPr="00B92E37" w:rsidRDefault="000B1B7E" w:rsidP="00A65459">
            <w:pPr>
              <w:rPr>
                <w:rFonts w:ascii="Times New Roman" w:hAnsi="Times New Roman"/>
                <w:bCs/>
                <w:szCs w:val="24"/>
                <w:lang w:val="lt-LT"/>
              </w:rPr>
            </w:pPr>
            <w:r w:rsidRPr="00B92E37">
              <w:rPr>
                <w:rFonts w:ascii="Times New Roman" w:hAnsi="Times New Roman"/>
                <w:bCs/>
                <w:szCs w:val="24"/>
                <w:lang w:val="lt-LT"/>
              </w:rPr>
              <w:t>J</w:t>
            </w:r>
            <w:r w:rsidRPr="00B92E37">
              <w:rPr>
                <w:rFonts w:ascii="Times New Roman" w:hAnsi="Times New Roman"/>
                <w:bCs/>
                <w:color w:val="000000"/>
                <w:szCs w:val="24"/>
                <w:lang w:val="lt-LT"/>
              </w:rPr>
              <w:t>uridin</w:t>
            </w:r>
            <w:r w:rsidRPr="00B92E37">
              <w:rPr>
                <w:rFonts w:ascii="Times New Roman" w:hAnsi="Times New Roman"/>
                <w:bCs/>
                <w:szCs w:val="24"/>
                <w:lang w:val="lt-LT"/>
              </w:rPr>
              <w:t>is</w:t>
            </w:r>
            <w:r w:rsidRPr="00B92E37">
              <w:rPr>
                <w:rFonts w:ascii="Times New Roman" w:hAnsi="Times New Roman"/>
                <w:bCs/>
                <w:color w:val="000000"/>
                <w:szCs w:val="24"/>
                <w:lang w:val="lt-LT"/>
              </w:rPr>
              <w:t xml:space="preserve"> asm</w:t>
            </w:r>
            <w:r w:rsidRPr="00B92E37">
              <w:rPr>
                <w:rFonts w:ascii="Times New Roman" w:hAnsi="Times New Roman"/>
                <w:bCs/>
                <w:szCs w:val="24"/>
                <w:lang w:val="lt-LT"/>
              </w:rPr>
              <w:t>uo</w:t>
            </w:r>
          </w:p>
        </w:tc>
      </w:tr>
      <w:tr w:rsidR="000B1B7E" w:rsidRPr="00A65459" w14:paraId="45A324B4" w14:textId="77777777" w:rsidTr="007E286D">
        <w:trPr>
          <w:trHeight w:val="276"/>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218204" w14:textId="77777777" w:rsidR="000B1B7E" w:rsidRPr="00B92E37" w:rsidRDefault="000B1B7E" w:rsidP="00A65459">
            <w:pPr>
              <w:rPr>
                <w:rFonts w:ascii="Times New Roman" w:hAnsi="Times New Roman"/>
                <w:bCs/>
                <w:szCs w:val="24"/>
                <w:lang w:val="lt-LT"/>
              </w:rPr>
            </w:pPr>
            <w:r w:rsidRPr="00B92E37">
              <w:rPr>
                <w:rFonts w:ascii="Times New Roman" w:hAnsi="Times New Roman"/>
                <w:bCs/>
                <w:color w:val="000000"/>
                <w:szCs w:val="24"/>
                <w:lang w:val="lt-LT"/>
              </w:rPr>
              <w:t>1.</w:t>
            </w:r>
          </w:p>
        </w:tc>
        <w:tc>
          <w:tcPr>
            <w:tcW w:w="40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85D4C7" w14:textId="77777777" w:rsidR="000B1B7E" w:rsidRPr="00B92E37" w:rsidRDefault="000B1B7E" w:rsidP="00A65459">
            <w:pPr>
              <w:rPr>
                <w:rFonts w:ascii="Times New Roman" w:hAnsi="Times New Roman"/>
                <w:bCs/>
                <w:szCs w:val="24"/>
                <w:lang w:val="lt-LT"/>
              </w:rPr>
            </w:pPr>
            <w:r w:rsidRPr="00B92E37">
              <w:rPr>
                <w:rFonts w:ascii="Times New Roman" w:hAnsi="Times New Roman"/>
                <w:bCs/>
                <w:color w:val="000000"/>
                <w:szCs w:val="24"/>
                <w:lang w:val="lt-LT"/>
              </w:rPr>
              <w:t>Pavadinimas</w:t>
            </w:r>
          </w:p>
        </w:tc>
        <w:tc>
          <w:tcPr>
            <w:tcW w:w="511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A8B7E2" w14:textId="0F773D73" w:rsidR="000B1B7E" w:rsidRPr="00B92E37" w:rsidRDefault="000B1B7E" w:rsidP="00A65459">
            <w:pPr>
              <w:rPr>
                <w:rFonts w:ascii="Times New Roman" w:hAnsi="Times New Roman"/>
                <w:bCs/>
                <w:szCs w:val="24"/>
                <w:lang w:val="lt-LT"/>
              </w:rPr>
            </w:pPr>
            <w:r>
              <w:rPr>
                <w:rFonts w:ascii="Times New Roman" w:hAnsi="Times New Roman"/>
                <w:bCs/>
                <w:szCs w:val="24"/>
                <w:lang w:val="lt-LT"/>
              </w:rPr>
              <w:t>Kupiškio meno mokykla</w:t>
            </w:r>
          </w:p>
        </w:tc>
      </w:tr>
      <w:tr w:rsidR="000B1B7E" w:rsidRPr="00A65459" w14:paraId="43C371E5" w14:textId="77777777" w:rsidTr="008E6D6C">
        <w:trPr>
          <w:trHeight w:val="276"/>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C3F1CC" w14:textId="77777777" w:rsidR="000B1B7E" w:rsidRPr="00B92E37" w:rsidRDefault="000B1B7E" w:rsidP="00A65459">
            <w:pPr>
              <w:rPr>
                <w:rFonts w:ascii="Times New Roman" w:hAnsi="Times New Roman"/>
                <w:bCs/>
                <w:szCs w:val="24"/>
                <w:lang w:val="lt-LT"/>
              </w:rPr>
            </w:pPr>
            <w:r w:rsidRPr="00B92E37">
              <w:rPr>
                <w:rFonts w:ascii="Times New Roman" w:hAnsi="Times New Roman"/>
                <w:bCs/>
                <w:color w:val="000000"/>
                <w:szCs w:val="24"/>
                <w:lang w:val="lt-LT"/>
              </w:rPr>
              <w:t>2.</w:t>
            </w:r>
          </w:p>
        </w:tc>
        <w:tc>
          <w:tcPr>
            <w:tcW w:w="40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1FE1DE" w14:textId="77777777" w:rsidR="000B1B7E" w:rsidRPr="00B92E37" w:rsidRDefault="000B1B7E" w:rsidP="00A65459">
            <w:pPr>
              <w:rPr>
                <w:rFonts w:ascii="Times New Roman" w:hAnsi="Times New Roman"/>
                <w:bCs/>
                <w:szCs w:val="24"/>
                <w:lang w:val="lt-LT"/>
              </w:rPr>
            </w:pPr>
            <w:r w:rsidRPr="00B92E37">
              <w:rPr>
                <w:rFonts w:ascii="Times New Roman" w:hAnsi="Times New Roman"/>
                <w:bCs/>
                <w:color w:val="000000"/>
                <w:szCs w:val="24"/>
                <w:lang w:val="lt-LT"/>
              </w:rPr>
              <w:t>Kodas</w:t>
            </w:r>
          </w:p>
        </w:tc>
        <w:tc>
          <w:tcPr>
            <w:tcW w:w="511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500458" w14:textId="118C37CF" w:rsidR="000B1B7E" w:rsidRPr="00B92E37" w:rsidRDefault="000B1B7E" w:rsidP="00A65459">
            <w:pPr>
              <w:rPr>
                <w:rFonts w:ascii="Times New Roman" w:hAnsi="Times New Roman"/>
                <w:bCs/>
                <w:szCs w:val="24"/>
                <w:lang w:val="lt-LT"/>
              </w:rPr>
            </w:pPr>
            <w:r>
              <w:rPr>
                <w:rFonts w:ascii="Times New Roman" w:hAnsi="Times New Roman"/>
                <w:bCs/>
                <w:szCs w:val="24"/>
                <w:lang w:val="lt-LT"/>
              </w:rPr>
              <w:t>191777764</w:t>
            </w:r>
          </w:p>
        </w:tc>
      </w:tr>
      <w:tr w:rsidR="00A75140" w:rsidRPr="00A65459" w14:paraId="43E9E384" w14:textId="77777777" w:rsidTr="000B1B7E">
        <w:trPr>
          <w:trHeight w:val="291"/>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F5346F" w14:textId="77777777" w:rsidR="00B92E37" w:rsidRPr="00B92E37" w:rsidRDefault="00B92E37" w:rsidP="00A65459">
            <w:pPr>
              <w:rPr>
                <w:rFonts w:ascii="Times New Roman" w:hAnsi="Times New Roman"/>
                <w:bCs/>
                <w:szCs w:val="24"/>
                <w:lang w:val="lt-LT"/>
              </w:rPr>
            </w:pPr>
            <w:r w:rsidRPr="00B92E37">
              <w:rPr>
                <w:rFonts w:ascii="Times New Roman" w:hAnsi="Times New Roman"/>
                <w:bCs/>
                <w:color w:val="000000"/>
                <w:szCs w:val="24"/>
                <w:lang w:val="lt-LT"/>
              </w:rPr>
              <w:t>3.</w:t>
            </w:r>
          </w:p>
        </w:tc>
        <w:tc>
          <w:tcPr>
            <w:tcW w:w="40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962C9" w14:textId="77777777" w:rsidR="00B92E37" w:rsidRPr="00B92E37" w:rsidRDefault="00B92E37" w:rsidP="00A65459">
            <w:pPr>
              <w:rPr>
                <w:rFonts w:ascii="Times New Roman" w:hAnsi="Times New Roman"/>
                <w:bCs/>
                <w:szCs w:val="24"/>
                <w:lang w:val="lt-LT"/>
              </w:rPr>
            </w:pPr>
            <w:r w:rsidRPr="00B92E37">
              <w:rPr>
                <w:rFonts w:ascii="Times New Roman" w:hAnsi="Times New Roman"/>
                <w:bCs/>
                <w:szCs w:val="24"/>
                <w:lang w:val="lt-LT"/>
              </w:rPr>
              <w:t>Teisinė forma</w:t>
            </w:r>
          </w:p>
        </w:tc>
        <w:tc>
          <w:tcPr>
            <w:tcW w:w="508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7F9867" w14:textId="151C806A" w:rsidR="00B92E37" w:rsidRPr="00B92E37" w:rsidRDefault="00460B7A" w:rsidP="00A65459">
            <w:pPr>
              <w:ind w:firstLine="62"/>
              <w:rPr>
                <w:rFonts w:ascii="Times New Roman" w:hAnsi="Times New Roman"/>
                <w:bCs/>
                <w:szCs w:val="24"/>
                <w:lang w:val="lt-LT"/>
              </w:rPr>
            </w:pPr>
            <w:r>
              <w:rPr>
                <w:rFonts w:ascii="Times New Roman" w:hAnsi="Times New Roman"/>
                <w:bCs/>
                <w:szCs w:val="24"/>
                <w:lang w:val="lt-LT"/>
              </w:rPr>
              <w:t>Biudžetinė įstaiga</w:t>
            </w:r>
          </w:p>
        </w:tc>
        <w:tc>
          <w:tcPr>
            <w:tcW w:w="30" w:type="dxa"/>
            <w:tcBorders>
              <w:top w:val="single" w:sz="4" w:space="0" w:color="auto"/>
              <w:left w:val="single" w:sz="4" w:space="0" w:color="auto"/>
              <w:bottom w:val="single" w:sz="4" w:space="0" w:color="auto"/>
            </w:tcBorders>
            <w:vAlign w:val="center"/>
          </w:tcPr>
          <w:p w14:paraId="06068A07" w14:textId="780DA669" w:rsidR="00B92E37" w:rsidRPr="00B92E37" w:rsidRDefault="00B92E37" w:rsidP="00A65459">
            <w:pPr>
              <w:rPr>
                <w:rFonts w:ascii="Times New Roman" w:hAnsi="Times New Roman"/>
                <w:bCs/>
                <w:szCs w:val="24"/>
                <w:lang w:val="lt-LT"/>
              </w:rPr>
            </w:pPr>
          </w:p>
        </w:tc>
      </w:tr>
      <w:tr w:rsidR="000B1B7E" w:rsidRPr="00A65459" w14:paraId="798783A6" w14:textId="77777777" w:rsidTr="00064C31">
        <w:trPr>
          <w:trHeight w:val="291"/>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CA28E6" w14:textId="77777777" w:rsidR="000B1B7E" w:rsidRPr="00B92E37" w:rsidRDefault="000B1B7E" w:rsidP="00A65459">
            <w:pPr>
              <w:rPr>
                <w:rFonts w:ascii="Times New Roman" w:hAnsi="Times New Roman"/>
                <w:bCs/>
                <w:szCs w:val="24"/>
                <w:lang w:val="lt-LT"/>
              </w:rPr>
            </w:pPr>
            <w:r w:rsidRPr="00B92E37">
              <w:rPr>
                <w:rFonts w:ascii="Times New Roman" w:hAnsi="Times New Roman"/>
                <w:bCs/>
                <w:color w:val="000000"/>
                <w:szCs w:val="24"/>
                <w:lang w:val="lt-LT"/>
              </w:rPr>
              <w:t>4.</w:t>
            </w:r>
          </w:p>
        </w:tc>
        <w:tc>
          <w:tcPr>
            <w:tcW w:w="40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8FF99D" w14:textId="7178EE4D" w:rsidR="000B1B7E" w:rsidRPr="00B92E37" w:rsidRDefault="000B1B7E" w:rsidP="00A65459">
            <w:pPr>
              <w:rPr>
                <w:rFonts w:ascii="Times New Roman" w:hAnsi="Times New Roman"/>
                <w:bCs/>
                <w:szCs w:val="24"/>
                <w:lang w:val="lt-LT"/>
              </w:rPr>
            </w:pPr>
            <w:r w:rsidRPr="00A65459">
              <w:rPr>
                <w:rFonts w:ascii="Times New Roman" w:hAnsi="Times New Roman"/>
                <w:bCs/>
                <w:color w:val="000000"/>
                <w:szCs w:val="24"/>
                <w:lang w:val="lt-LT"/>
              </w:rPr>
              <w:t>Buveinės adresas</w:t>
            </w:r>
          </w:p>
        </w:tc>
        <w:tc>
          <w:tcPr>
            <w:tcW w:w="511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E98B07" w14:textId="32CF24D4" w:rsidR="000B1B7E" w:rsidRPr="00B92E37" w:rsidRDefault="000B1B7E" w:rsidP="00A65459">
            <w:pPr>
              <w:rPr>
                <w:rFonts w:ascii="Times New Roman" w:hAnsi="Times New Roman"/>
                <w:bCs/>
                <w:szCs w:val="24"/>
                <w:lang w:val="lt-LT"/>
              </w:rPr>
            </w:pPr>
            <w:r>
              <w:rPr>
                <w:rFonts w:ascii="Times New Roman" w:hAnsi="Times New Roman"/>
                <w:bCs/>
                <w:szCs w:val="24"/>
                <w:lang w:val="lt-LT"/>
              </w:rPr>
              <w:t>Gedimino g. 46, Kupiškis</w:t>
            </w:r>
          </w:p>
        </w:tc>
      </w:tr>
      <w:tr w:rsidR="000B1B7E" w:rsidRPr="00704966" w14:paraId="64138681" w14:textId="77777777" w:rsidTr="000C67CB">
        <w:trPr>
          <w:trHeight w:val="266"/>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D27E19" w14:textId="77777777" w:rsidR="000B1B7E" w:rsidRPr="00B92E37" w:rsidRDefault="000B1B7E" w:rsidP="00A65459">
            <w:pPr>
              <w:rPr>
                <w:rFonts w:ascii="Times New Roman" w:hAnsi="Times New Roman"/>
                <w:bCs/>
                <w:szCs w:val="24"/>
                <w:lang w:val="lt-LT"/>
              </w:rPr>
            </w:pPr>
            <w:r w:rsidRPr="00B92E37">
              <w:rPr>
                <w:rFonts w:ascii="Times New Roman" w:hAnsi="Times New Roman"/>
                <w:bCs/>
                <w:color w:val="000000"/>
                <w:szCs w:val="24"/>
                <w:lang w:val="lt-LT"/>
              </w:rPr>
              <w:t>5.</w:t>
            </w:r>
          </w:p>
        </w:tc>
        <w:tc>
          <w:tcPr>
            <w:tcW w:w="40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C7C98" w14:textId="019EBE1B" w:rsidR="000B1B7E" w:rsidRPr="00B92E37" w:rsidRDefault="000B1B7E" w:rsidP="00A65459">
            <w:pPr>
              <w:rPr>
                <w:rFonts w:ascii="Times New Roman" w:hAnsi="Times New Roman"/>
                <w:bCs/>
                <w:szCs w:val="24"/>
                <w:lang w:val="lt-LT"/>
              </w:rPr>
            </w:pPr>
            <w:r w:rsidRPr="00A65459">
              <w:rPr>
                <w:rFonts w:ascii="Times New Roman" w:hAnsi="Times New Roman"/>
                <w:bCs/>
                <w:color w:val="000000"/>
                <w:szCs w:val="24"/>
                <w:lang w:val="lt-LT"/>
              </w:rPr>
              <w:t>Programos rengėjai, jų kvalifikacija</w:t>
            </w:r>
          </w:p>
        </w:tc>
        <w:tc>
          <w:tcPr>
            <w:tcW w:w="511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4F1CE0" w14:textId="3CD698EA" w:rsidR="000B1B7E" w:rsidRPr="00B92E37" w:rsidRDefault="000B1B7E" w:rsidP="00693049">
            <w:pPr>
              <w:jc w:val="both"/>
              <w:rPr>
                <w:rFonts w:ascii="Times New Roman" w:hAnsi="Times New Roman"/>
                <w:bCs/>
                <w:szCs w:val="24"/>
                <w:lang w:val="lt-LT"/>
              </w:rPr>
            </w:pPr>
            <w:r w:rsidRPr="00A10433">
              <w:rPr>
                <w:rFonts w:ascii="Times New Roman" w:hAnsi="Times New Roman"/>
                <w:bCs/>
                <w:szCs w:val="24"/>
                <w:lang w:val="lt-LT"/>
              </w:rPr>
              <w:t xml:space="preserve">Mokyklos direktoriaus įsakymu sudaryta darbo grupė ugdymo programoms parengti (mokyklos </w:t>
            </w:r>
            <w:r w:rsidR="00704966">
              <w:rPr>
                <w:rFonts w:ascii="Times New Roman" w:hAnsi="Times New Roman"/>
                <w:bCs/>
                <w:szCs w:val="24"/>
                <w:lang w:val="lt-LT"/>
              </w:rPr>
              <w:t>direktoriaus 2022 m. birželio 8 d. įsakymas Nr. V-26</w:t>
            </w:r>
            <w:r w:rsidRPr="00A10433">
              <w:rPr>
                <w:rFonts w:ascii="Times New Roman" w:hAnsi="Times New Roman"/>
                <w:bCs/>
                <w:szCs w:val="24"/>
                <w:lang w:val="lt-LT"/>
              </w:rPr>
              <w:t>). Darbo grupės narių kvalifikacija atitinka Lietuvos Respublikos švietimo įstatymo 48 str. ir mokytojų kvalifikacijos apraše nustatytus reikalavimus.</w:t>
            </w:r>
          </w:p>
        </w:tc>
      </w:tr>
      <w:tr w:rsidR="000B1B7E" w:rsidRPr="00F203DD" w14:paraId="7BC82412" w14:textId="77777777" w:rsidTr="00A47816">
        <w:trPr>
          <w:trHeight w:val="356"/>
        </w:trPr>
        <w:tc>
          <w:tcPr>
            <w:tcW w:w="9683" w:type="dxa"/>
            <w:gridSpan w:val="10"/>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14:paraId="0BC0BABA" w14:textId="286BE01A" w:rsidR="000B1B7E" w:rsidRPr="00B92E37" w:rsidRDefault="000B1B7E" w:rsidP="00A65459">
            <w:pPr>
              <w:rPr>
                <w:rFonts w:ascii="Times New Roman" w:hAnsi="Times New Roman"/>
                <w:b/>
                <w:szCs w:val="24"/>
                <w:lang w:val="lt-LT"/>
              </w:rPr>
            </w:pPr>
            <w:r w:rsidRPr="00B92E37">
              <w:rPr>
                <w:rFonts w:ascii="Times New Roman" w:hAnsi="Times New Roman"/>
                <w:b/>
                <w:szCs w:val="24"/>
                <w:lang w:val="lt-LT"/>
              </w:rPr>
              <w:t>INFORMACIJA APIE PROGRAMĄ</w:t>
            </w:r>
          </w:p>
        </w:tc>
      </w:tr>
      <w:tr w:rsidR="000B1B7E" w:rsidRPr="00F203DD" w14:paraId="153DDB97" w14:textId="77777777" w:rsidTr="00CA1417">
        <w:trPr>
          <w:trHeight w:val="515"/>
        </w:trPr>
        <w:tc>
          <w:tcPr>
            <w:tcW w:w="457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1CB0B6" w14:textId="77777777" w:rsidR="000B1B7E" w:rsidRPr="00B92E37" w:rsidRDefault="000B1B7E" w:rsidP="00A65459">
            <w:pPr>
              <w:rPr>
                <w:rFonts w:ascii="Times New Roman" w:hAnsi="Times New Roman"/>
                <w:bCs/>
                <w:szCs w:val="24"/>
                <w:lang w:val="lt-LT"/>
              </w:rPr>
            </w:pPr>
            <w:r w:rsidRPr="00B92E37">
              <w:rPr>
                <w:rFonts w:ascii="Times New Roman" w:hAnsi="Times New Roman"/>
                <w:bCs/>
                <w:szCs w:val="24"/>
                <w:lang w:val="lt-LT"/>
              </w:rPr>
              <w:t>Programos kodas Neformaliojo švietimo programų registre</w:t>
            </w:r>
          </w:p>
        </w:tc>
        <w:tc>
          <w:tcPr>
            <w:tcW w:w="5110"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C0E2213" w14:textId="74FAB971" w:rsidR="000B1B7E" w:rsidRPr="00B92E37" w:rsidRDefault="000B1B7E" w:rsidP="00A65459">
            <w:pPr>
              <w:rPr>
                <w:rFonts w:ascii="Times New Roman" w:hAnsi="Times New Roman"/>
                <w:bCs/>
                <w:szCs w:val="24"/>
                <w:lang w:val="lt-LT"/>
              </w:rPr>
            </w:pPr>
            <w:r w:rsidRPr="00BA748B">
              <w:rPr>
                <w:rFonts w:ascii="Times New Roman" w:hAnsi="Times New Roman"/>
                <w:bCs/>
                <w:szCs w:val="24"/>
                <w:lang w:val="lt-LT"/>
              </w:rPr>
              <w:tab/>
              <w:t>110100631</w:t>
            </w:r>
          </w:p>
        </w:tc>
      </w:tr>
      <w:tr w:rsidR="000B1B7E" w:rsidRPr="00A65459" w14:paraId="39B5514B" w14:textId="77777777" w:rsidTr="000254EB">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1DFB8A" w14:textId="33BA2989" w:rsidR="000B1B7E" w:rsidRPr="00B92E37" w:rsidRDefault="000B1B7E" w:rsidP="00A65459">
            <w:pPr>
              <w:rPr>
                <w:rFonts w:ascii="Times New Roman" w:hAnsi="Times New Roman"/>
                <w:bCs/>
                <w:szCs w:val="24"/>
                <w:lang w:val="lt-LT"/>
              </w:rPr>
            </w:pPr>
            <w:r w:rsidRPr="00A65459">
              <w:rPr>
                <w:rFonts w:ascii="Times New Roman" w:hAnsi="Times New Roman"/>
                <w:bCs/>
                <w:szCs w:val="24"/>
                <w:lang w:val="lt-LT"/>
              </w:rPr>
              <w:t>6</w:t>
            </w:r>
            <w:r w:rsidRPr="00B92E37">
              <w:rPr>
                <w:rFonts w:ascii="Times New Roman" w:hAnsi="Times New Roman"/>
                <w:bCs/>
                <w:szCs w:val="24"/>
                <w:lang w:val="lt-LT"/>
              </w:rPr>
              <w:t>.</w:t>
            </w:r>
          </w:p>
        </w:tc>
        <w:tc>
          <w:tcPr>
            <w:tcW w:w="40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477BC7" w14:textId="77777777" w:rsidR="000B1B7E" w:rsidRPr="00B92E37" w:rsidRDefault="000B1B7E" w:rsidP="00A65459">
            <w:pPr>
              <w:rPr>
                <w:rFonts w:ascii="Times New Roman" w:hAnsi="Times New Roman"/>
                <w:bCs/>
                <w:szCs w:val="24"/>
                <w:lang w:val="lt-LT"/>
              </w:rPr>
            </w:pPr>
            <w:r w:rsidRPr="00B92E37">
              <w:rPr>
                <w:rFonts w:ascii="Times New Roman" w:hAnsi="Times New Roman"/>
                <w:bCs/>
                <w:szCs w:val="24"/>
                <w:lang w:val="lt-LT"/>
              </w:rPr>
              <w:t>Programos pavadinimas</w:t>
            </w:r>
          </w:p>
        </w:tc>
        <w:tc>
          <w:tcPr>
            <w:tcW w:w="5110" w:type="dxa"/>
            <w:gridSpan w:val="6"/>
            <w:tcBorders>
              <w:top w:val="single" w:sz="4" w:space="0" w:color="auto"/>
              <w:left w:val="single" w:sz="4" w:space="0" w:color="auto"/>
              <w:bottom w:val="single" w:sz="4" w:space="0" w:color="auto"/>
              <w:right w:val="single" w:sz="4" w:space="0" w:color="auto"/>
            </w:tcBorders>
            <w:vAlign w:val="center"/>
          </w:tcPr>
          <w:p w14:paraId="2F64664C" w14:textId="7C82FD94" w:rsidR="000B1B7E" w:rsidRPr="00B92E37" w:rsidRDefault="000B1B7E" w:rsidP="00A65459">
            <w:pPr>
              <w:rPr>
                <w:rFonts w:ascii="Times New Roman" w:hAnsi="Times New Roman"/>
                <w:bCs/>
                <w:szCs w:val="24"/>
                <w:lang w:val="lt-LT"/>
              </w:rPr>
            </w:pPr>
            <w:r>
              <w:rPr>
                <w:rFonts w:ascii="Times New Roman" w:hAnsi="Times New Roman"/>
                <w:bCs/>
                <w:szCs w:val="24"/>
                <w:lang w:val="lt-LT"/>
              </w:rPr>
              <w:t>P</w:t>
            </w:r>
            <w:r w:rsidRPr="00F203DD">
              <w:rPr>
                <w:rFonts w:ascii="Times New Roman" w:hAnsi="Times New Roman"/>
                <w:bCs/>
                <w:szCs w:val="24"/>
                <w:lang w:val="lt-LT"/>
              </w:rPr>
              <w:t>radinio muzikinio ugdymo programa.</w:t>
            </w:r>
          </w:p>
        </w:tc>
      </w:tr>
      <w:tr w:rsidR="000B1B7E" w:rsidRPr="00A65459" w14:paraId="732AAD67" w14:textId="77777777" w:rsidTr="002B3DDA">
        <w:trPr>
          <w:trHeight w:val="324"/>
        </w:trPr>
        <w:tc>
          <w:tcPr>
            <w:tcW w:w="55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B290B9" w14:textId="0D70337D" w:rsidR="000B1B7E" w:rsidRPr="00B92E37" w:rsidRDefault="000B1B7E" w:rsidP="00A65459">
            <w:pPr>
              <w:rPr>
                <w:rFonts w:ascii="Times New Roman" w:hAnsi="Times New Roman"/>
                <w:bCs/>
                <w:szCs w:val="24"/>
                <w:lang w:val="lt-LT"/>
              </w:rPr>
            </w:pPr>
            <w:r w:rsidRPr="00A65459">
              <w:rPr>
                <w:rFonts w:ascii="Times New Roman" w:hAnsi="Times New Roman"/>
                <w:bCs/>
                <w:szCs w:val="24"/>
                <w:lang w:val="lt-LT"/>
              </w:rPr>
              <w:t>7</w:t>
            </w:r>
            <w:r w:rsidRPr="00B92E37">
              <w:rPr>
                <w:rFonts w:ascii="Times New Roman" w:hAnsi="Times New Roman"/>
                <w:bCs/>
                <w:color w:val="000000"/>
                <w:szCs w:val="24"/>
                <w:lang w:val="lt-LT"/>
              </w:rPr>
              <w:t xml:space="preserve">. </w:t>
            </w:r>
          </w:p>
        </w:tc>
        <w:tc>
          <w:tcPr>
            <w:tcW w:w="912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304DEF" w14:textId="1B51D85D" w:rsidR="000B1B7E" w:rsidRPr="00B92E37" w:rsidRDefault="000B1B7E" w:rsidP="00A65459">
            <w:pPr>
              <w:rPr>
                <w:rFonts w:ascii="Times New Roman" w:hAnsi="Times New Roman"/>
                <w:bCs/>
                <w:szCs w:val="24"/>
                <w:lang w:val="lt-LT"/>
              </w:rPr>
            </w:pPr>
            <w:r w:rsidRPr="00A65459">
              <w:rPr>
                <w:rFonts w:ascii="Times New Roman" w:hAnsi="Times New Roman"/>
                <w:bCs/>
                <w:szCs w:val="24"/>
                <w:lang w:val="lt-LT"/>
              </w:rPr>
              <w:t>P</w:t>
            </w:r>
            <w:r w:rsidRPr="00B92E37">
              <w:rPr>
                <w:rFonts w:ascii="Times New Roman" w:hAnsi="Times New Roman"/>
                <w:bCs/>
                <w:szCs w:val="24"/>
                <w:lang w:val="lt-LT"/>
              </w:rPr>
              <w:t xml:space="preserve">rogramos </w:t>
            </w:r>
            <w:r w:rsidRPr="00B92E37">
              <w:rPr>
                <w:rFonts w:ascii="Times New Roman" w:hAnsi="Times New Roman"/>
                <w:bCs/>
                <w:color w:val="000000"/>
                <w:szCs w:val="24"/>
                <w:lang w:val="lt-LT"/>
              </w:rPr>
              <w:t xml:space="preserve">kryptis </w:t>
            </w:r>
            <w:r w:rsidRPr="00B92E37">
              <w:rPr>
                <w:rFonts w:ascii="Times New Roman" w:hAnsi="Times New Roman"/>
                <w:bCs/>
                <w:i/>
                <w:iCs/>
                <w:color w:val="000000"/>
                <w:szCs w:val="24"/>
                <w:lang w:val="lt-LT"/>
              </w:rPr>
              <w:t xml:space="preserve">(pažymėkite vieną </w:t>
            </w:r>
            <w:r w:rsidRPr="00B92E37">
              <w:rPr>
                <w:rFonts w:ascii="Times New Roman" w:hAnsi="Times New Roman"/>
                <w:bCs/>
                <w:i/>
                <w:iCs/>
                <w:szCs w:val="24"/>
                <w:lang w:val="lt-LT"/>
              </w:rPr>
              <w:t>pagrindinę kryptį)</w:t>
            </w:r>
          </w:p>
        </w:tc>
      </w:tr>
      <w:tr w:rsidR="000B1B7E" w:rsidRPr="00704966" w14:paraId="3CC8861E" w14:textId="77777777" w:rsidTr="001760B2">
        <w:trPr>
          <w:trHeight w:val="291"/>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474B319E" w14:textId="77777777" w:rsidR="000B1B7E" w:rsidRPr="00B92E37" w:rsidRDefault="000B1B7E" w:rsidP="00A65459">
            <w:pPr>
              <w:rPr>
                <w:rFonts w:ascii="Times New Roman" w:hAnsi="Times New Roman"/>
                <w:bCs/>
                <w:szCs w:val="24"/>
                <w:lang w:val="lt-LT"/>
              </w:rPr>
            </w:pPr>
          </w:p>
        </w:tc>
        <w:tc>
          <w:tcPr>
            <w:tcW w:w="40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BB5523" w14:textId="39875200" w:rsidR="000B1B7E" w:rsidRPr="00460B7A" w:rsidRDefault="000B1B7E" w:rsidP="00460B7A">
            <w:pPr>
              <w:rPr>
                <w:rFonts w:ascii="Times New Roman" w:hAnsi="Times New Roman"/>
                <w:bCs/>
                <w:szCs w:val="24"/>
                <w:lang w:val="lt-LT"/>
              </w:rPr>
            </w:pPr>
            <w:r w:rsidRPr="00460B7A">
              <w:rPr>
                <w:rFonts w:ascii="Times New Roman" w:hAnsi="Times New Roman"/>
                <w:bCs/>
                <w:szCs w:val="24"/>
                <w:bdr w:val="single" w:sz="4" w:space="0" w:color="auto"/>
                <w:lang w:val="lt-LT"/>
              </w:rPr>
              <w:t>X</w:t>
            </w:r>
            <w:r w:rsidRPr="00460B7A">
              <w:rPr>
                <w:rFonts w:ascii="Times New Roman" w:hAnsi="Times New Roman"/>
                <w:bCs/>
                <w:szCs w:val="24"/>
                <w:lang w:val="lt-LT"/>
              </w:rPr>
              <w:t xml:space="preserve"> Muzika</w:t>
            </w:r>
          </w:p>
          <w:p w14:paraId="6FBDF847" w14:textId="77777777" w:rsidR="000B1B7E" w:rsidRPr="00B92E37" w:rsidRDefault="000B1B7E" w:rsidP="00A65459">
            <w:pPr>
              <w:rPr>
                <w:rFonts w:ascii="Times New Roman" w:hAnsi="Times New Roman"/>
                <w:bCs/>
                <w:szCs w:val="24"/>
                <w:lang w:val="lt-LT"/>
              </w:rPr>
            </w:pPr>
            <w:r w:rsidRPr="00B92E37">
              <w:rPr>
                <w:rFonts w:ascii="Segoe UI Symbol" w:hAnsi="Segoe UI Symbol"/>
                <w:bCs/>
                <w:szCs w:val="24"/>
                <w:lang w:val="lt-LT"/>
              </w:rPr>
              <w:t>☐</w:t>
            </w:r>
            <w:r w:rsidRPr="00B92E37">
              <w:rPr>
                <w:rFonts w:ascii="Times New Roman" w:hAnsi="Times New Roman"/>
                <w:bCs/>
                <w:szCs w:val="24"/>
                <w:lang w:val="lt-LT"/>
              </w:rPr>
              <w:t xml:space="preserve"> Dailė</w:t>
            </w:r>
          </w:p>
          <w:p w14:paraId="65EAB074" w14:textId="77777777" w:rsidR="000B1B7E" w:rsidRPr="00B92E37" w:rsidRDefault="000B1B7E" w:rsidP="00A65459">
            <w:pPr>
              <w:rPr>
                <w:rFonts w:ascii="Times New Roman" w:hAnsi="Times New Roman"/>
                <w:bCs/>
                <w:szCs w:val="24"/>
                <w:lang w:val="lt-LT"/>
              </w:rPr>
            </w:pPr>
            <w:r w:rsidRPr="00B92E37">
              <w:rPr>
                <w:rFonts w:ascii="Segoe UI Symbol" w:hAnsi="Segoe UI Symbol"/>
                <w:bCs/>
                <w:szCs w:val="24"/>
                <w:lang w:val="lt-LT"/>
              </w:rPr>
              <w:t>☐</w:t>
            </w:r>
            <w:r w:rsidRPr="00B92E37">
              <w:rPr>
                <w:rFonts w:ascii="Times New Roman" w:hAnsi="Times New Roman"/>
                <w:bCs/>
                <w:szCs w:val="24"/>
                <w:lang w:val="lt-LT"/>
              </w:rPr>
              <w:t xml:space="preserve"> Šokis</w:t>
            </w:r>
          </w:p>
          <w:p w14:paraId="77804B4C" w14:textId="77777777" w:rsidR="000B1B7E" w:rsidRPr="00B92E37" w:rsidRDefault="000B1B7E" w:rsidP="00A65459">
            <w:pPr>
              <w:rPr>
                <w:rFonts w:ascii="Times New Roman" w:hAnsi="Times New Roman"/>
                <w:bCs/>
                <w:szCs w:val="24"/>
                <w:lang w:val="lt-LT"/>
              </w:rPr>
            </w:pPr>
            <w:r w:rsidRPr="00B92E37">
              <w:rPr>
                <w:rFonts w:ascii="Segoe UI Symbol" w:hAnsi="Segoe UI Symbol"/>
                <w:bCs/>
                <w:szCs w:val="24"/>
                <w:lang w:val="lt-LT"/>
              </w:rPr>
              <w:t>☐</w:t>
            </w:r>
            <w:r w:rsidRPr="00B92E37">
              <w:rPr>
                <w:rFonts w:ascii="Times New Roman" w:hAnsi="Times New Roman"/>
                <w:bCs/>
                <w:szCs w:val="24"/>
                <w:lang w:val="lt-LT"/>
              </w:rPr>
              <w:t xml:space="preserve"> Teatras</w:t>
            </w:r>
          </w:p>
          <w:p w14:paraId="0FD597CD" w14:textId="77777777" w:rsidR="000B1B7E" w:rsidRPr="00B92E37" w:rsidRDefault="000B1B7E" w:rsidP="00A65459">
            <w:pPr>
              <w:rPr>
                <w:rFonts w:ascii="Times New Roman" w:hAnsi="Times New Roman"/>
                <w:bCs/>
                <w:szCs w:val="24"/>
                <w:lang w:val="lt-LT"/>
              </w:rPr>
            </w:pPr>
            <w:r w:rsidRPr="00B92E37">
              <w:rPr>
                <w:rFonts w:ascii="Segoe UI Symbol" w:hAnsi="Segoe UI Symbol"/>
                <w:bCs/>
                <w:szCs w:val="24"/>
                <w:lang w:val="lt-LT"/>
              </w:rPr>
              <w:t>☐</w:t>
            </w:r>
            <w:r w:rsidRPr="00B92E37">
              <w:rPr>
                <w:rFonts w:ascii="Times New Roman" w:hAnsi="Times New Roman"/>
                <w:bCs/>
                <w:szCs w:val="24"/>
                <w:lang w:val="lt-LT"/>
              </w:rPr>
              <w:t xml:space="preserve"> Sportas </w:t>
            </w:r>
          </w:p>
          <w:p w14:paraId="102D4A40" w14:textId="77777777" w:rsidR="000B1B7E" w:rsidRPr="00B92E37" w:rsidRDefault="000B1B7E" w:rsidP="00A65459">
            <w:pPr>
              <w:rPr>
                <w:rFonts w:ascii="Times New Roman" w:hAnsi="Times New Roman"/>
                <w:bCs/>
                <w:szCs w:val="24"/>
                <w:lang w:val="lt-LT"/>
              </w:rPr>
            </w:pPr>
            <w:r w:rsidRPr="00B92E37">
              <w:rPr>
                <w:rFonts w:ascii="Segoe UI Symbol" w:hAnsi="Segoe UI Symbol"/>
                <w:bCs/>
                <w:szCs w:val="24"/>
                <w:lang w:val="lt-LT"/>
              </w:rPr>
              <w:t>☐</w:t>
            </w:r>
            <w:r w:rsidRPr="00B92E37">
              <w:rPr>
                <w:rFonts w:ascii="Times New Roman" w:hAnsi="Times New Roman"/>
                <w:bCs/>
                <w:szCs w:val="24"/>
                <w:lang w:val="lt-LT"/>
              </w:rPr>
              <w:t xml:space="preserve"> Techninė kūryba</w:t>
            </w:r>
          </w:p>
          <w:p w14:paraId="34862443" w14:textId="77777777" w:rsidR="000B1B7E" w:rsidRPr="00B92E37" w:rsidRDefault="000B1B7E" w:rsidP="00A65459">
            <w:pPr>
              <w:rPr>
                <w:rFonts w:ascii="Times New Roman" w:hAnsi="Times New Roman"/>
                <w:bCs/>
                <w:szCs w:val="24"/>
                <w:lang w:val="lt-LT"/>
              </w:rPr>
            </w:pPr>
            <w:r w:rsidRPr="00B92E37">
              <w:rPr>
                <w:rFonts w:ascii="Segoe UI Symbol" w:hAnsi="Segoe UI Symbol"/>
                <w:bCs/>
                <w:szCs w:val="24"/>
                <w:lang w:val="lt-LT"/>
              </w:rPr>
              <w:t>☐</w:t>
            </w:r>
            <w:r w:rsidRPr="00B92E37">
              <w:rPr>
                <w:rFonts w:ascii="Times New Roman" w:hAnsi="Times New Roman"/>
                <w:bCs/>
                <w:szCs w:val="24"/>
                <w:lang w:val="lt-LT"/>
              </w:rPr>
              <w:t xml:space="preserve"> Turizmas ir kraštotyra</w:t>
            </w:r>
          </w:p>
          <w:p w14:paraId="1929DBDC" w14:textId="77777777" w:rsidR="000B1B7E" w:rsidRPr="00B92E37" w:rsidRDefault="000B1B7E" w:rsidP="00A65459">
            <w:pPr>
              <w:rPr>
                <w:rFonts w:ascii="Times New Roman" w:hAnsi="Times New Roman"/>
                <w:bCs/>
                <w:szCs w:val="24"/>
                <w:lang w:val="lt-LT"/>
              </w:rPr>
            </w:pPr>
            <w:r w:rsidRPr="00B92E37">
              <w:rPr>
                <w:rFonts w:ascii="Segoe UI Symbol" w:hAnsi="Segoe UI Symbol"/>
                <w:bCs/>
                <w:szCs w:val="24"/>
                <w:lang w:val="lt-LT"/>
              </w:rPr>
              <w:t>☐</w:t>
            </w:r>
            <w:r w:rsidRPr="00B92E37">
              <w:rPr>
                <w:rFonts w:ascii="Times New Roman" w:hAnsi="Times New Roman"/>
                <w:bCs/>
                <w:szCs w:val="24"/>
                <w:lang w:val="lt-LT"/>
              </w:rPr>
              <w:t xml:space="preserve"> Gamta, ekologija</w:t>
            </w:r>
          </w:p>
        </w:tc>
        <w:tc>
          <w:tcPr>
            <w:tcW w:w="511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B7A21F" w14:textId="77777777" w:rsidR="000B1B7E" w:rsidRPr="00B92E37" w:rsidRDefault="000B1B7E" w:rsidP="00A65459">
            <w:pPr>
              <w:rPr>
                <w:rFonts w:ascii="Times New Roman" w:hAnsi="Times New Roman"/>
                <w:bCs/>
                <w:szCs w:val="24"/>
                <w:lang w:val="lt-LT"/>
              </w:rPr>
            </w:pPr>
            <w:r w:rsidRPr="00B92E37">
              <w:rPr>
                <w:rFonts w:ascii="Segoe UI Symbol" w:hAnsi="Segoe UI Symbol"/>
                <w:bCs/>
                <w:szCs w:val="24"/>
                <w:lang w:val="lt-LT"/>
              </w:rPr>
              <w:t>☐</w:t>
            </w:r>
            <w:r w:rsidRPr="00B92E37">
              <w:rPr>
                <w:rFonts w:ascii="Times New Roman" w:hAnsi="Times New Roman"/>
                <w:bCs/>
                <w:szCs w:val="24"/>
                <w:lang w:val="lt-LT"/>
              </w:rPr>
              <w:t xml:space="preserve"> Saugus eismas</w:t>
            </w:r>
          </w:p>
          <w:p w14:paraId="73D36084" w14:textId="77777777" w:rsidR="000B1B7E" w:rsidRPr="00B92E37" w:rsidRDefault="000B1B7E" w:rsidP="00A65459">
            <w:pPr>
              <w:rPr>
                <w:rFonts w:ascii="Times New Roman" w:hAnsi="Times New Roman"/>
                <w:bCs/>
                <w:szCs w:val="24"/>
                <w:lang w:val="lt-LT"/>
              </w:rPr>
            </w:pPr>
            <w:r w:rsidRPr="00B92E37">
              <w:rPr>
                <w:rFonts w:ascii="Segoe UI Symbol" w:hAnsi="Segoe UI Symbol"/>
                <w:bCs/>
                <w:szCs w:val="24"/>
                <w:lang w:val="lt-LT"/>
              </w:rPr>
              <w:t>☐</w:t>
            </w:r>
            <w:r w:rsidRPr="00B92E37">
              <w:rPr>
                <w:rFonts w:ascii="Times New Roman" w:hAnsi="Times New Roman"/>
                <w:bCs/>
                <w:szCs w:val="24"/>
                <w:lang w:val="lt-LT"/>
              </w:rPr>
              <w:t xml:space="preserve"> Informacinės technologijos</w:t>
            </w:r>
          </w:p>
          <w:p w14:paraId="0F2A9F51" w14:textId="77777777" w:rsidR="000B1B7E" w:rsidRPr="00B92E37" w:rsidRDefault="000B1B7E" w:rsidP="00A65459">
            <w:pPr>
              <w:rPr>
                <w:rFonts w:ascii="Times New Roman" w:hAnsi="Times New Roman"/>
                <w:bCs/>
                <w:szCs w:val="24"/>
                <w:lang w:val="lt-LT"/>
              </w:rPr>
            </w:pPr>
            <w:r w:rsidRPr="00B92E37">
              <w:rPr>
                <w:rFonts w:ascii="Segoe UI Symbol" w:hAnsi="Segoe UI Symbol"/>
                <w:bCs/>
                <w:szCs w:val="24"/>
                <w:lang w:val="lt-LT"/>
              </w:rPr>
              <w:t>☐</w:t>
            </w:r>
            <w:r w:rsidRPr="00B92E37">
              <w:rPr>
                <w:rFonts w:ascii="Times New Roman" w:hAnsi="Times New Roman"/>
                <w:bCs/>
                <w:szCs w:val="24"/>
                <w:lang w:val="lt-LT"/>
              </w:rPr>
              <w:t xml:space="preserve"> Technologijos</w:t>
            </w:r>
          </w:p>
          <w:p w14:paraId="712EA789" w14:textId="77777777" w:rsidR="000B1B7E" w:rsidRPr="00B92E37" w:rsidRDefault="000B1B7E" w:rsidP="00A65459">
            <w:pPr>
              <w:rPr>
                <w:rFonts w:ascii="Times New Roman" w:hAnsi="Times New Roman"/>
                <w:bCs/>
                <w:szCs w:val="24"/>
                <w:lang w:val="lt-LT"/>
              </w:rPr>
            </w:pPr>
            <w:r w:rsidRPr="00B92E37">
              <w:rPr>
                <w:rFonts w:ascii="Segoe UI Symbol" w:hAnsi="Segoe UI Symbol"/>
                <w:bCs/>
                <w:szCs w:val="24"/>
                <w:lang w:val="lt-LT"/>
              </w:rPr>
              <w:t>☐</w:t>
            </w:r>
            <w:r w:rsidRPr="00B92E37">
              <w:rPr>
                <w:rFonts w:ascii="Times New Roman" w:hAnsi="Times New Roman"/>
                <w:bCs/>
                <w:szCs w:val="24"/>
                <w:lang w:val="lt-LT"/>
              </w:rPr>
              <w:t xml:space="preserve"> Medijos</w:t>
            </w:r>
          </w:p>
          <w:p w14:paraId="25DE2D0E" w14:textId="77777777" w:rsidR="000B1B7E" w:rsidRPr="00B92E37" w:rsidRDefault="000B1B7E" w:rsidP="00A65459">
            <w:pPr>
              <w:rPr>
                <w:rFonts w:ascii="Times New Roman" w:hAnsi="Times New Roman"/>
                <w:bCs/>
                <w:szCs w:val="24"/>
                <w:lang w:val="lt-LT"/>
              </w:rPr>
            </w:pPr>
            <w:r w:rsidRPr="00B92E37">
              <w:rPr>
                <w:rFonts w:ascii="Segoe UI Symbol" w:hAnsi="Segoe UI Symbol"/>
                <w:bCs/>
                <w:szCs w:val="24"/>
                <w:lang w:val="lt-LT"/>
              </w:rPr>
              <w:t>☐</w:t>
            </w:r>
            <w:r w:rsidRPr="00B92E37">
              <w:rPr>
                <w:rFonts w:ascii="Times New Roman" w:hAnsi="Times New Roman"/>
                <w:bCs/>
                <w:szCs w:val="24"/>
                <w:lang w:val="lt-LT"/>
              </w:rPr>
              <w:t xml:space="preserve"> Etnokultūra</w:t>
            </w:r>
          </w:p>
          <w:p w14:paraId="57733658" w14:textId="77777777" w:rsidR="000B1B7E" w:rsidRPr="00B92E37" w:rsidRDefault="000B1B7E" w:rsidP="00A65459">
            <w:pPr>
              <w:rPr>
                <w:rFonts w:ascii="Times New Roman" w:hAnsi="Times New Roman"/>
                <w:bCs/>
                <w:szCs w:val="24"/>
                <w:lang w:val="lt-LT"/>
              </w:rPr>
            </w:pPr>
            <w:r w:rsidRPr="00B92E37">
              <w:rPr>
                <w:rFonts w:ascii="Segoe UI Symbol" w:hAnsi="Segoe UI Symbol"/>
                <w:bCs/>
                <w:szCs w:val="24"/>
                <w:lang w:val="lt-LT"/>
              </w:rPr>
              <w:t>☐</w:t>
            </w:r>
            <w:r w:rsidRPr="00B92E37">
              <w:rPr>
                <w:rFonts w:ascii="Times New Roman" w:hAnsi="Times New Roman"/>
                <w:bCs/>
                <w:szCs w:val="24"/>
                <w:lang w:val="lt-LT"/>
              </w:rPr>
              <w:t xml:space="preserve"> Kalbos</w:t>
            </w:r>
          </w:p>
          <w:p w14:paraId="79F8BA03" w14:textId="77777777" w:rsidR="000B1B7E" w:rsidRPr="00B92E37" w:rsidRDefault="000B1B7E" w:rsidP="00A65459">
            <w:pPr>
              <w:rPr>
                <w:rFonts w:ascii="Times New Roman" w:hAnsi="Times New Roman"/>
                <w:bCs/>
                <w:szCs w:val="24"/>
                <w:lang w:val="lt-LT"/>
              </w:rPr>
            </w:pPr>
            <w:r w:rsidRPr="00B92E37">
              <w:rPr>
                <w:rFonts w:ascii="Segoe UI Symbol" w:hAnsi="Segoe UI Symbol"/>
                <w:bCs/>
                <w:szCs w:val="24"/>
                <w:lang w:val="lt-LT"/>
              </w:rPr>
              <w:t>☐</w:t>
            </w:r>
            <w:r w:rsidRPr="00B92E37">
              <w:rPr>
                <w:rFonts w:ascii="Times New Roman" w:hAnsi="Times New Roman"/>
                <w:bCs/>
                <w:szCs w:val="24"/>
                <w:lang w:val="lt-LT"/>
              </w:rPr>
              <w:t xml:space="preserve"> Pilietiškumas</w:t>
            </w:r>
          </w:p>
          <w:p w14:paraId="033C5654" w14:textId="56050272" w:rsidR="000B1B7E" w:rsidRPr="00B92E37" w:rsidRDefault="000B1B7E" w:rsidP="00A65459">
            <w:pPr>
              <w:rPr>
                <w:rFonts w:ascii="Times New Roman" w:hAnsi="Times New Roman"/>
                <w:bCs/>
                <w:szCs w:val="24"/>
                <w:lang w:val="lt-LT"/>
              </w:rPr>
            </w:pPr>
            <w:r w:rsidRPr="00B92E37">
              <w:rPr>
                <w:rFonts w:ascii="Segoe UI Symbol" w:hAnsi="Segoe UI Symbol"/>
                <w:bCs/>
                <w:szCs w:val="24"/>
                <w:lang w:val="lt-LT"/>
              </w:rPr>
              <w:t>☐</w:t>
            </w:r>
            <w:r w:rsidRPr="00B92E37">
              <w:rPr>
                <w:rFonts w:ascii="Times New Roman" w:hAnsi="Times New Roman"/>
                <w:bCs/>
                <w:szCs w:val="24"/>
                <w:lang w:val="lt-LT"/>
              </w:rPr>
              <w:t xml:space="preserve"> Kita (</w:t>
            </w:r>
            <w:r w:rsidRPr="00B92E37">
              <w:rPr>
                <w:rFonts w:ascii="Times New Roman" w:hAnsi="Times New Roman"/>
                <w:bCs/>
                <w:i/>
                <w:iCs/>
                <w:szCs w:val="24"/>
                <w:lang w:val="lt-LT"/>
              </w:rPr>
              <w:t>įrašyti</w:t>
            </w:r>
            <w:r w:rsidRPr="00B92E37">
              <w:rPr>
                <w:rFonts w:ascii="Times New Roman" w:hAnsi="Times New Roman"/>
                <w:bCs/>
                <w:szCs w:val="24"/>
                <w:lang w:val="lt-LT"/>
              </w:rPr>
              <w:t>)..............</w:t>
            </w:r>
          </w:p>
        </w:tc>
      </w:tr>
      <w:tr w:rsidR="000B1B7E" w:rsidRPr="00704966" w14:paraId="56415B25" w14:textId="77777777" w:rsidTr="00F100C4">
        <w:trPr>
          <w:trHeight w:val="312"/>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CE102E" w14:textId="339B7C95" w:rsidR="000B1B7E" w:rsidRPr="00B92E37" w:rsidRDefault="000B1B7E" w:rsidP="00A65459">
            <w:pPr>
              <w:rPr>
                <w:rFonts w:ascii="Times New Roman" w:hAnsi="Times New Roman"/>
                <w:bCs/>
                <w:szCs w:val="24"/>
                <w:lang w:val="lt-LT"/>
              </w:rPr>
            </w:pPr>
            <w:r>
              <w:rPr>
                <w:rFonts w:ascii="Times New Roman" w:hAnsi="Times New Roman"/>
                <w:bCs/>
                <w:szCs w:val="24"/>
                <w:lang w:val="lt-LT"/>
              </w:rPr>
              <w:t>8</w:t>
            </w:r>
            <w:r w:rsidRPr="00B92E37">
              <w:rPr>
                <w:rFonts w:ascii="Times New Roman" w:hAnsi="Times New Roman"/>
                <w:bCs/>
                <w:szCs w:val="24"/>
                <w:lang w:val="lt-LT"/>
              </w:rPr>
              <w:t xml:space="preserve">. </w:t>
            </w:r>
          </w:p>
        </w:tc>
        <w:tc>
          <w:tcPr>
            <w:tcW w:w="40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4F990A" w14:textId="7719CBD9" w:rsidR="000B1B7E" w:rsidRPr="00B92E37" w:rsidRDefault="000B1B7E" w:rsidP="00A65459">
            <w:pPr>
              <w:rPr>
                <w:rFonts w:ascii="Times New Roman" w:hAnsi="Times New Roman"/>
                <w:bCs/>
                <w:szCs w:val="24"/>
                <w:lang w:val="lt-LT"/>
              </w:rPr>
            </w:pPr>
            <w:r w:rsidRPr="00A65459">
              <w:rPr>
                <w:rFonts w:ascii="Times New Roman" w:hAnsi="Times New Roman"/>
                <w:bCs/>
                <w:szCs w:val="24"/>
                <w:lang w:val="lt-LT"/>
              </w:rPr>
              <w:t xml:space="preserve">Programos </w:t>
            </w:r>
            <w:r>
              <w:rPr>
                <w:rFonts w:ascii="Times New Roman" w:hAnsi="Times New Roman"/>
                <w:bCs/>
                <w:szCs w:val="24"/>
                <w:lang w:val="lt-LT"/>
              </w:rPr>
              <w:t>trukmė</w:t>
            </w:r>
            <w:r w:rsidRPr="00A65459">
              <w:rPr>
                <w:rFonts w:ascii="Times New Roman" w:hAnsi="Times New Roman"/>
                <w:bCs/>
                <w:szCs w:val="24"/>
                <w:lang w:val="lt-LT"/>
              </w:rPr>
              <w:t xml:space="preserve"> (</w:t>
            </w:r>
            <w:r>
              <w:rPr>
                <w:rFonts w:ascii="Times New Roman" w:hAnsi="Times New Roman"/>
                <w:bCs/>
                <w:szCs w:val="24"/>
                <w:lang w:val="lt-LT"/>
              </w:rPr>
              <w:t>metais ir</w:t>
            </w:r>
            <w:r w:rsidRPr="00A65459">
              <w:rPr>
                <w:rFonts w:ascii="Times New Roman" w:hAnsi="Times New Roman"/>
                <w:bCs/>
                <w:szCs w:val="24"/>
                <w:lang w:val="lt-LT"/>
              </w:rPr>
              <w:t xml:space="preserve"> val.)</w:t>
            </w:r>
          </w:p>
        </w:tc>
        <w:tc>
          <w:tcPr>
            <w:tcW w:w="5110" w:type="dxa"/>
            <w:gridSpan w:val="6"/>
            <w:tcBorders>
              <w:top w:val="single" w:sz="4" w:space="0" w:color="auto"/>
              <w:left w:val="single" w:sz="4" w:space="0" w:color="auto"/>
              <w:bottom w:val="single" w:sz="4" w:space="0" w:color="auto"/>
              <w:right w:val="single" w:sz="4" w:space="0" w:color="auto"/>
            </w:tcBorders>
            <w:vAlign w:val="center"/>
          </w:tcPr>
          <w:p w14:paraId="7B0AA6B7" w14:textId="77777777" w:rsidR="000B1B7E" w:rsidRDefault="000B1B7E" w:rsidP="00F203DD">
            <w:pPr>
              <w:jc w:val="both"/>
              <w:rPr>
                <w:rFonts w:ascii="Times New Roman" w:hAnsi="Times New Roman"/>
                <w:bCs/>
                <w:szCs w:val="24"/>
                <w:lang w:val="lt-LT"/>
              </w:rPr>
            </w:pPr>
            <w:r w:rsidRPr="00F203DD">
              <w:rPr>
                <w:rFonts w:ascii="Times New Roman" w:hAnsi="Times New Roman"/>
                <w:bCs/>
                <w:szCs w:val="24"/>
                <w:lang w:val="lt-LT"/>
              </w:rPr>
              <w:t xml:space="preserve">4 metai, </w:t>
            </w:r>
            <w:r>
              <w:rPr>
                <w:rFonts w:ascii="Times New Roman" w:hAnsi="Times New Roman"/>
                <w:bCs/>
                <w:szCs w:val="24"/>
                <w:lang w:val="lt-LT"/>
              </w:rPr>
              <w:t>646 val.</w:t>
            </w:r>
          </w:p>
          <w:p w14:paraId="5FAEF6DD" w14:textId="363CF444" w:rsidR="000B1B7E" w:rsidRPr="00B92E37" w:rsidRDefault="00365216" w:rsidP="00365216">
            <w:pPr>
              <w:jc w:val="both"/>
              <w:rPr>
                <w:rFonts w:ascii="Times New Roman" w:hAnsi="Times New Roman"/>
                <w:bCs/>
                <w:szCs w:val="24"/>
                <w:lang w:val="lt-LT"/>
              </w:rPr>
            </w:pPr>
            <w:r>
              <w:rPr>
                <w:rFonts w:ascii="Times New Roman" w:hAnsi="Times New Roman"/>
                <w:bCs/>
                <w:szCs w:val="24"/>
                <w:lang w:val="lt-LT"/>
              </w:rPr>
              <w:t>V</w:t>
            </w:r>
            <w:r w:rsidR="000B1B7E" w:rsidRPr="00F203DD">
              <w:rPr>
                <w:rFonts w:ascii="Times New Roman" w:hAnsi="Times New Roman"/>
                <w:bCs/>
                <w:szCs w:val="24"/>
                <w:lang w:val="lt-LT"/>
              </w:rPr>
              <w:t>yk</w:t>
            </w:r>
            <w:r w:rsidR="000B1B7E">
              <w:rPr>
                <w:rFonts w:ascii="Times New Roman" w:hAnsi="Times New Roman"/>
                <w:bCs/>
                <w:szCs w:val="24"/>
                <w:lang w:val="lt-LT"/>
              </w:rPr>
              <w:t>d</w:t>
            </w:r>
            <w:r w:rsidR="000B1B7E" w:rsidRPr="00F203DD">
              <w:rPr>
                <w:rFonts w:ascii="Times New Roman" w:hAnsi="Times New Roman"/>
                <w:bCs/>
                <w:szCs w:val="24"/>
                <w:lang w:val="lt-LT"/>
              </w:rPr>
              <w:t>oma ne mažiau kaip 6 val. per savaitę, išskyrus atvejus,</w:t>
            </w:r>
            <w:r w:rsidR="000B1B7E">
              <w:rPr>
                <w:rFonts w:ascii="Times New Roman" w:hAnsi="Times New Roman"/>
                <w:bCs/>
                <w:szCs w:val="24"/>
                <w:lang w:val="lt-LT"/>
              </w:rPr>
              <w:t xml:space="preserve"> </w:t>
            </w:r>
            <w:r w:rsidR="000B1B7E" w:rsidRPr="00F203DD">
              <w:rPr>
                <w:rFonts w:ascii="Times New Roman" w:hAnsi="Times New Roman"/>
                <w:bCs/>
                <w:szCs w:val="24"/>
                <w:lang w:val="lt-LT"/>
              </w:rPr>
              <w:t xml:space="preserve">numatytus </w:t>
            </w:r>
            <w:bookmarkStart w:id="0" w:name="_GoBack"/>
            <w:bookmarkEnd w:id="0"/>
            <w:r w:rsidR="000B1B7E" w:rsidRPr="00F203DD">
              <w:rPr>
                <w:rFonts w:ascii="Times New Roman" w:hAnsi="Times New Roman"/>
                <w:bCs/>
                <w:szCs w:val="24"/>
                <w:lang w:val="lt-LT"/>
              </w:rPr>
              <w:t>Rekomendacijose dėl muzikinio formalųjį švietimą papildančio ugdymo programų rengimo ir įgyvendinimo, patvirtintose Lietuvos Respublikos švietimo ir mokslo ministro 2015 m. sausio 27 d. įsakymu Nr. V-48 „Dėl Rekomendacijų dėl meninio formalųjį švietimą papildančio ugdymo programų rengimo ir įgyvendinimo patvirtinimo“.</w:t>
            </w:r>
          </w:p>
        </w:tc>
      </w:tr>
      <w:tr w:rsidR="000B1B7E" w:rsidRPr="00A65459" w14:paraId="49208A34" w14:textId="77777777" w:rsidTr="005D1EB7">
        <w:trPr>
          <w:trHeight w:val="312"/>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8CC1F" w14:textId="7FD53877" w:rsidR="000B1B7E" w:rsidRPr="00A65459" w:rsidRDefault="000B1B7E" w:rsidP="00A65459">
            <w:pPr>
              <w:rPr>
                <w:rFonts w:ascii="Times New Roman" w:hAnsi="Times New Roman"/>
                <w:bCs/>
                <w:szCs w:val="24"/>
                <w:lang w:val="lt-LT"/>
              </w:rPr>
            </w:pPr>
            <w:r>
              <w:rPr>
                <w:rFonts w:ascii="Times New Roman" w:hAnsi="Times New Roman"/>
                <w:bCs/>
                <w:szCs w:val="24"/>
                <w:lang w:val="lt-LT"/>
              </w:rPr>
              <w:t>9</w:t>
            </w:r>
            <w:r w:rsidRPr="00A65459">
              <w:rPr>
                <w:rFonts w:ascii="Times New Roman" w:hAnsi="Times New Roman"/>
                <w:bCs/>
                <w:szCs w:val="24"/>
                <w:lang w:val="lt-LT"/>
              </w:rPr>
              <w:t>.</w:t>
            </w:r>
          </w:p>
        </w:tc>
        <w:tc>
          <w:tcPr>
            <w:tcW w:w="912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EA0076" w14:textId="7AA7835B" w:rsidR="000B1B7E" w:rsidRPr="00A65459" w:rsidRDefault="000B1B7E" w:rsidP="00365216">
            <w:pPr>
              <w:jc w:val="both"/>
              <w:rPr>
                <w:rFonts w:ascii="Times New Roman" w:hAnsi="Times New Roman"/>
                <w:bCs/>
                <w:szCs w:val="24"/>
                <w:lang w:val="lt-LT"/>
              </w:rPr>
            </w:pPr>
            <w:r w:rsidRPr="00A65459">
              <w:rPr>
                <w:rFonts w:ascii="Times New Roman" w:hAnsi="Times New Roman"/>
                <w:bCs/>
                <w:szCs w:val="24"/>
                <w:lang w:val="lt-LT"/>
              </w:rPr>
              <w:t>Tikslinė grupė</w:t>
            </w:r>
            <w:r>
              <w:rPr>
                <w:rFonts w:ascii="Times New Roman" w:hAnsi="Times New Roman"/>
                <w:bCs/>
                <w:szCs w:val="24"/>
                <w:lang w:val="lt-LT"/>
              </w:rPr>
              <w:t>:</w:t>
            </w:r>
            <w:r>
              <w:t xml:space="preserve"> </w:t>
            </w:r>
            <w:r>
              <w:rPr>
                <w:rFonts w:ascii="Times New Roman" w:hAnsi="Times New Roman"/>
                <w:bCs/>
                <w:szCs w:val="24"/>
                <w:lang w:val="lt-LT"/>
              </w:rPr>
              <w:t>p</w:t>
            </w:r>
            <w:r w:rsidRPr="00F203DD">
              <w:rPr>
                <w:rFonts w:ascii="Times New Roman" w:hAnsi="Times New Roman"/>
                <w:bCs/>
                <w:szCs w:val="24"/>
                <w:lang w:val="lt-LT"/>
              </w:rPr>
              <w:t>rograma skirta mokiniams, besimokantiems pa</w:t>
            </w:r>
            <w:r>
              <w:rPr>
                <w:rFonts w:ascii="Times New Roman" w:hAnsi="Times New Roman"/>
                <w:bCs/>
                <w:szCs w:val="24"/>
                <w:lang w:val="lt-LT"/>
              </w:rPr>
              <w:t>gal pradinio ugdymo programas, 7</w:t>
            </w:r>
            <w:r w:rsidRPr="00F203DD">
              <w:rPr>
                <w:rFonts w:ascii="Times New Roman" w:hAnsi="Times New Roman"/>
                <w:bCs/>
                <w:szCs w:val="24"/>
                <w:lang w:val="lt-LT"/>
              </w:rPr>
              <w:t>–11 metų.</w:t>
            </w:r>
          </w:p>
        </w:tc>
      </w:tr>
      <w:tr w:rsidR="000B1B7E" w:rsidRPr="00F203DD" w14:paraId="6FAFB624" w14:textId="77777777" w:rsidTr="003031C2">
        <w:trPr>
          <w:trHeight w:val="312"/>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4FA4E8" w14:textId="1981CF25" w:rsidR="000B1B7E" w:rsidRPr="00A65459" w:rsidRDefault="000B1B7E" w:rsidP="00A65459">
            <w:pPr>
              <w:rPr>
                <w:rFonts w:ascii="Times New Roman" w:hAnsi="Times New Roman"/>
                <w:bCs/>
                <w:szCs w:val="24"/>
                <w:lang w:val="lt-LT"/>
              </w:rPr>
            </w:pPr>
            <w:r>
              <w:rPr>
                <w:rFonts w:ascii="Times New Roman" w:hAnsi="Times New Roman"/>
                <w:bCs/>
                <w:szCs w:val="24"/>
                <w:lang w:val="lt-LT"/>
              </w:rPr>
              <w:t>10.</w:t>
            </w:r>
          </w:p>
        </w:tc>
        <w:tc>
          <w:tcPr>
            <w:tcW w:w="912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F13CA2" w14:textId="2DF16347" w:rsidR="000B1B7E" w:rsidRPr="00A65459" w:rsidRDefault="000B1B7E" w:rsidP="00365216">
            <w:pPr>
              <w:jc w:val="both"/>
              <w:rPr>
                <w:rFonts w:ascii="Times New Roman" w:hAnsi="Times New Roman"/>
                <w:bCs/>
                <w:szCs w:val="24"/>
                <w:lang w:val="lt-LT"/>
              </w:rPr>
            </w:pPr>
            <w:r w:rsidRPr="00A65459">
              <w:rPr>
                <w:rFonts w:ascii="Times New Roman" w:hAnsi="Times New Roman"/>
                <w:bCs/>
                <w:szCs w:val="24"/>
                <w:lang w:val="lt-LT"/>
              </w:rPr>
              <w:t>P</w:t>
            </w:r>
            <w:r w:rsidRPr="00B92E37">
              <w:rPr>
                <w:rFonts w:ascii="Times New Roman" w:hAnsi="Times New Roman"/>
                <w:bCs/>
                <w:szCs w:val="24"/>
                <w:lang w:val="lt-LT"/>
              </w:rPr>
              <w:t xml:space="preserve">rogramos </w:t>
            </w:r>
            <w:r w:rsidRPr="00A65459">
              <w:rPr>
                <w:rFonts w:ascii="Times New Roman" w:hAnsi="Times New Roman"/>
                <w:bCs/>
                <w:szCs w:val="24"/>
                <w:lang w:val="lt-LT"/>
              </w:rPr>
              <w:t>pritaikymas įvairių ugdymosi poreikių turintiems mokiniams</w:t>
            </w:r>
            <w:r>
              <w:rPr>
                <w:rFonts w:ascii="Times New Roman" w:hAnsi="Times New Roman"/>
                <w:bCs/>
                <w:szCs w:val="24"/>
                <w:lang w:val="lt-LT"/>
              </w:rPr>
              <w:t>: t</w:t>
            </w:r>
            <w:r w:rsidRPr="00F203DD">
              <w:rPr>
                <w:rFonts w:ascii="Times New Roman" w:hAnsi="Times New Roman"/>
                <w:bCs/>
                <w:szCs w:val="24"/>
                <w:lang w:val="lt-LT"/>
              </w:rPr>
              <w:t>urintiems įvairių ugdymosi poreikių mokiniams programa individualizuojama, taikoma</w:t>
            </w:r>
            <w:r>
              <w:rPr>
                <w:rFonts w:ascii="Times New Roman" w:hAnsi="Times New Roman"/>
                <w:bCs/>
                <w:szCs w:val="24"/>
                <w:lang w:val="lt-LT"/>
              </w:rPr>
              <w:t xml:space="preserve"> </w:t>
            </w:r>
            <w:r w:rsidRPr="00F203DD">
              <w:rPr>
                <w:rFonts w:ascii="Times New Roman" w:hAnsi="Times New Roman"/>
                <w:bCs/>
                <w:szCs w:val="24"/>
                <w:lang w:val="lt-LT"/>
              </w:rPr>
              <w:t>įvairesnė meninė raiška (mokyklos</w:t>
            </w:r>
            <w:r>
              <w:rPr>
                <w:rFonts w:ascii="Times New Roman" w:hAnsi="Times New Roman"/>
                <w:bCs/>
                <w:szCs w:val="24"/>
                <w:lang w:val="lt-LT"/>
              </w:rPr>
              <w:t xml:space="preserve"> direktoriaus 2020 m. spalio 19 d. įsakymas Nr. V-41</w:t>
            </w:r>
            <w:r w:rsidRPr="00F203DD">
              <w:rPr>
                <w:rFonts w:ascii="Times New Roman" w:hAnsi="Times New Roman"/>
                <w:bCs/>
                <w:szCs w:val="24"/>
                <w:lang w:val="lt-LT"/>
              </w:rPr>
              <w:t>).</w:t>
            </w:r>
          </w:p>
        </w:tc>
      </w:tr>
      <w:tr w:rsidR="000B1B7E" w:rsidRPr="00704966" w14:paraId="07A60931" w14:textId="77777777" w:rsidTr="00F952FD">
        <w:trPr>
          <w:trHeight w:val="250"/>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FA5FE0" w14:textId="731F3D69" w:rsidR="000B1B7E" w:rsidRPr="00B92E37" w:rsidRDefault="000B1B7E" w:rsidP="00A65459">
            <w:pPr>
              <w:rPr>
                <w:rFonts w:ascii="Times New Roman" w:hAnsi="Times New Roman"/>
                <w:bCs/>
                <w:szCs w:val="24"/>
                <w:lang w:val="lt-LT"/>
              </w:rPr>
            </w:pPr>
            <w:r w:rsidRPr="00B92E37">
              <w:rPr>
                <w:rFonts w:ascii="Times New Roman" w:hAnsi="Times New Roman"/>
                <w:bCs/>
                <w:color w:val="000000"/>
                <w:szCs w:val="24"/>
                <w:lang w:val="lt-LT"/>
              </w:rPr>
              <w:t>1</w:t>
            </w:r>
            <w:r>
              <w:rPr>
                <w:rFonts w:ascii="Times New Roman" w:hAnsi="Times New Roman"/>
                <w:bCs/>
                <w:color w:val="000000"/>
                <w:szCs w:val="24"/>
                <w:lang w:val="lt-LT"/>
              </w:rPr>
              <w:t>1</w:t>
            </w:r>
            <w:r w:rsidRPr="00B92E37">
              <w:rPr>
                <w:rFonts w:ascii="Times New Roman" w:hAnsi="Times New Roman"/>
                <w:bCs/>
                <w:color w:val="000000"/>
                <w:szCs w:val="24"/>
                <w:lang w:val="lt-LT"/>
              </w:rPr>
              <w:t xml:space="preserve">. </w:t>
            </w:r>
          </w:p>
        </w:tc>
        <w:tc>
          <w:tcPr>
            <w:tcW w:w="912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D01169" w14:textId="77777777" w:rsidR="000B1B7E" w:rsidRPr="00F203DD" w:rsidRDefault="000B1B7E" w:rsidP="00F203DD">
            <w:pPr>
              <w:jc w:val="both"/>
              <w:rPr>
                <w:rFonts w:ascii="Times New Roman" w:hAnsi="Times New Roman"/>
                <w:bCs/>
                <w:color w:val="000000"/>
                <w:szCs w:val="24"/>
                <w:lang w:val="lt-LT"/>
              </w:rPr>
            </w:pPr>
            <w:r>
              <w:rPr>
                <w:rFonts w:ascii="Times New Roman" w:hAnsi="Times New Roman"/>
                <w:bCs/>
                <w:color w:val="000000"/>
                <w:szCs w:val="24"/>
                <w:lang w:val="lt-LT"/>
              </w:rPr>
              <w:t>P</w:t>
            </w:r>
            <w:r w:rsidRPr="00B92E37">
              <w:rPr>
                <w:rFonts w:ascii="Times New Roman" w:hAnsi="Times New Roman"/>
                <w:bCs/>
                <w:color w:val="000000"/>
                <w:szCs w:val="24"/>
                <w:lang w:val="lt-LT"/>
              </w:rPr>
              <w:t>rogramos tikslas</w:t>
            </w:r>
            <w:r>
              <w:rPr>
                <w:rFonts w:ascii="Times New Roman" w:hAnsi="Times New Roman"/>
                <w:bCs/>
                <w:color w:val="000000"/>
                <w:szCs w:val="24"/>
                <w:lang w:val="lt-LT"/>
              </w:rPr>
              <w:t>:</w:t>
            </w:r>
            <w:r w:rsidRPr="00030AA5">
              <w:rPr>
                <w:lang w:val="lt-LT"/>
              </w:rPr>
              <w:t xml:space="preserve"> </w:t>
            </w:r>
            <w:r w:rsidRPr="00F203DD">
              <w:rPr>
                <w:rFonts w:ascii="Times New Roman" w:hAnsi="Times New Roman"/>
                <w:bCs/>
                <w:color w:val="000000"/>
                <w:szCs w:val="24"/>
                <w:lang w:val="lt-LT"/>
              </w:rPr>
              <w:t>suteikti mokiniui pradines muzikos žinias, muzikavimo gebėjimus ir</w:t>
            </w:r>
          </w:p>
          <w:p w14:paraId="650EE64D" w14:textId="3D38AC95" w:rsidR="000B1B7E" w:rsidRPr="00B92E37" w:rsidRDefault="000B1B7E" w:rsidP="00365216">
            <w:pPr>
              <w:jc w:val="both"/>
              <w:rPr>
                <w:rFonts w:ascii="Times New Roman" w:hAnsi="Times New Roman"/>
                <w:bCs/>
                <w:szCs w:val="24"/>
                <w:lang w:val="lt-LT"/>
              </w:rPr>
            </w:pPr>
            <w:r>
              <w:rPr>
                <w:rFonts w:ascii="Times New Roman" w:hAnsi="Times New Roman"/>
                <w:bCs/>
                <w:color w:val="000000"/>
                <w:szCs w:val="24"/>
                <w:lang w:val="lt-LT"/>
              </w:rPr>
              <w:t>įgūdžius, bendrųjų bei</w:t>
            </w:r>
            <w:r w:rsidRPr="00F203DD">
              <w:rPr>
                <w:rFonts w:ascii="Times New Roman" w:hAnsi="Times New Roman"/>
                <w:bCs/>
                <w:color w:val="000000"/>
                <w:szCs w:val="24"/>
                <w:lang w:val="lt-LT"/>
              </w:rPr>
              <w:t xml:space="preserve"> dalykinių muzikinių kompetencijų</w:t>
            </w:r>
            <w:r>
              <w:rPr>
                <w:rFonts w:ascii="Times New Roman" w:hAnsi="Times New Roman"/>
                <w:bCs/>
                <w:color w:val="000000"/>
                <w:szCs w:val="24"/>
                <w:lang w:val="lt-LT"/>
              </w:rPr>
              <w:t>.</w:t>
            </w:r>
          </w:p>
        </w:tc>
      </w:tr>
      <w:tr w:rsidR="000B1B7E" w:rsidRPr="00F203DD" w14:paraId="33F76929" w14:textId="77777777" w:rsidTr="00943D91">
        <w:trPr>
          <w:trHeight w:val="233"/>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931D61" w14:textId="2FA631A2" w:rsidR="000B1B7E" w:rsidRPr="00B92E37" w:rsidRDefault="000B1B7E" w:rsidP="00A65459">
            <w:pPr>
              <w:rPr>
                <w:rFonts w:ascii="Times New Roman" w:hAnsi="Times New Roman"/>
                <w:bCs/>
                <w:szCs w:val="24"/>
                <w:lang w:val="lt-LT"/>
              </w:rPr>
            </w:pPr>
            <w:r w:rsidRPr="00B92E37">
              <w:rPr>
                <w:rFonts w:ascii="Times New Roman" w:hAnsi="Times New Roman"/>
                <w:bCs/>
                <w:szCs w:val="24"/>
                <w:lang w:val="lt-LT"/>
              </w:rPr>
              <w:t>1</w:t>
            </w:r>
            <w:r>
              <w:rPr>
                <w:rFonts w:ascii="Times New Roman" w:hAnsi="Times New Roman"/>
                <w:bCs/>
                <w:szCs w:val="24"/>
                <w:lang w:val="lt-LT"/>
              </w:rPr>
              <w:t>2</w:t>
            </w:r>
            <w:r w:rsidRPr="00B92E37">
              <w:rPr>
                <w:rFonts w:ascii="Times New Roman" w:hAnsi="Times New Roman"/>
                <w:bCs/>
                <w:color w:val="000000"/>
                <w:szCs w:val="24"/>
                <w:lang w:val="lt-LT"/>
              </w:rPr>
              <w:t>.</w:t>
            </w:r>
          </w:p>
        </w:tc>
        <w:tc>
          <w:tcPr>
            <w:tcW w:w="912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D7F9A2" w14:textId="77777777" w:rsidR="000B1B7E" w:rsidRDefault="000B1B7E" w:rsidP="00A65459">
            <w:pPr>
              <w:rPr>
                <w:rFonts w:ascii="Times New Roman" w:hAnsi="Times New Roman"/>
                <w:bCs/>
                <w:color w:val="000000"/>
                <w:szCs w:val="24"/>
                <w:lang w:val="lt-LT"/>
              </w:rPr>
            </w:pPr>
            <w:r>
              <w:rPr>
                <w:rFonts w:ascii="Times New Roman" w:hAnsi="Times New Roman"/>
                <w:bCs/>
                <w:color w:val="000000"/>
                <w:szCs w:val="24"/>
                <w:lang w:val="lt-LT"/>
              </w:rPr>
              <w:t>P</w:t>
            </w:r>
            <w:r w:rsidRPr="00B92E37">
              <w:rPr>
                <w:rFonts w:ascii="Times New Roman" w:hAnsi="Times New Roman"/>
                <w:bCs/>
                <w:color w:val="000000"/>
                <w:szCs w:val="24"/>
                <w:lang w:val="lt-LT"/>
              </w:rPr>
              <w:t>rogramos uždaviniai</w:t>
            </w:r>
            <w:r>
              <w:rPr>
                <w:rFonts w:ascii="Times New Roman" w:hAnsi="Times New Roman"/>
                <w:bCs/>
                <w:color w:val="000000"/>
                <w:szCs w:val="24"/>
                <w:lang w:val="lt-LT"/>
              </w:rPr>
              <w:t>:</w:t>
            </w:r>
          </w:p>
          <w:p w14:paraId="74908E1F" w14:textId="77777777" w:rsidR="000B1B7E" w:rsidRDefault="000B1B7E" w:rsidP="00F203DD">
            <w:pPr>
              <w:pStyle w:val="Sraopastraipa"/>
              <w:numPr>
                <w:ilvl w:val="0"/>
                <w:numId w:val="3"/>
              </w:numPr>
              <w:rPr>
                <w:rFonts w:ascii="Times New Roman" w:hAnsi="Times New Roman"/>
                <w:bCs/>
                <w:szCs w:val="24"/>
                <w:lang w:val="lt-LT"/>
              </w:rPr>
            </w:pPr>
            <w:r w:rsidRPr="00F203DD">
              <w:rPr>
                <w:rFonts w:ascii="Times New Roman" w:hAnsi="Times New Roman"/>
                <w:bCs/>
                <w:szCs w:val="24"/>
                <w:lang w:val="lt-LT"/>
              </w:rPr>
              <w:lastRenderedPageBreak/>
              <w:t>plėtoti mokinių meninius ir kūrybinius gebėjimus;</w:t>
            </w:r>
          </w:p>
          <w:p w14:paraId="68A92608" w14:textId="77777777" w:rsidR="000B1B7E" w:rsidRDefault="000B1B7E" w:rsidP="00F203DD">
            <w:pPr>
              <w:pStyle w:val="Sraopastraipa"/>
              <w:numPr>
                <w:ilvl w:val="0"/>
                <w:numId w:val="3"/>
              </w:numPr>
              <w:rPr>
                <w:rFonts w:ascii="Times New Roman" w:hAnsi="Times New Roman"/>
                <w:bCs/>
                <w:szCs w:val="24"/>
                <w:lang w:val="lt-LT"/>
              </w:rPr>
            </w:pPr>
            <w:r w:rsidRPr="00F203DD">
              <w:rPr>
                <w:rFonts w:ascii="Times New Roman" w:hAnsi="Times New Roman"/>
                <w:bCs/>
                <w:szCs w:val="24"/>
                <w:lang w:val="lt-LT"/>
              </w:rPr>
              <w:t>sudaryti mokiniams galimybę rinktis savo poreikius, gebėjimus atitinkančius muzikinio ugdymo formas;</w:t>
            </w:r>
          </w:p>
          <w:p w14:paraId="3C24FAF7" w14:textId="77777777" w:rsidR="000B1B7E" w:rsidRDefault="000B1B7E" w:rsidP="00F203DD">
            <w:pPr>
              <w:pStyle w:val="Sraopastraipa"/>
              <w:numPr>
                <w:ilvl w:val="0"/>
                <w:numId w:val="3"/>
              </w:numPr>
              <w:rPr>
                <w:rFonts w:ascii="Times New Roman" w:hAnsi="Times New Roman"/>
                <w:bCs/>
                <w:szCs w:val="24"/>
                <w:lang w:val="lt-LT"/>
              </w:rPr>
            </w:pPr>
            <w:r w:rsidRPr="00F203DD">
              <w:rPr>
                <w:rFonts w:ascii="Times New Roman" w:hAnsi="Times New Roman"/>
                <w:bCs/>
                <w:szCs w:val="24"/>
                <w:lang w:val="lt-LT"/>
              </w:rPr>
              <w:t>formuoti muzik</w:t>
            </w:r>
            <w:r>
              <w:rPr>
                <w:rFonts w:ascii="Times New Roman" w:hAnsi="Times New Roman"/>
                <w:bCs/>
                <w:szCs w:val="24"/>
                <w:lang w:val="lt-LT"/>
              </w:rPr>
              <w:t>os atlikimo įgūdžius ir gebėjimus</w:t>
            </w:r>
            <w:r w:rsidRPr="00F203DD">
              <w:rPr>
                <w:rFonts w:ascii="Times New Roman" w:hAnsi="Times New Roman"/>
                <w:bCs/>
                <w:szCs w:val="24"/>
                <w:lang w:val="lt-LT"/>
              </w:rPr>
              <w:t xml:space="preserve"> naudotis muzikos kalbos priemonėmis;</w:t>
            </w:r>
          </w:p>
          <w:p w14:paraId="6346F37A" w14:textId="71BCAB72" w:rsidR="000B1B7E" w:rsidRPr="00B92E37" w:rsidRDefault="000B1B7E" w:rsidP="00A65459">
            <w:pPr>
              <w:rPr>
                <w:rFonts w:ascii="Times New Roman" w:hAnsi="Times New Roman"/>
                <w:bCs/>
                <w:szCs w:val="24"/>
                <w:lang w:val="lt-LT"/>
              </w:rPr>
            </w:pPr>
            <w:r w:rsidRPr="00F203DD">
              <w:rPr>
                <w:rFonts w:ascii="Times New Roman" w:hAnsi="Times New Roman"/>
                <w:bCs/>
                <w:szCs w:val="24"/>
                <w:lang w:val="lt-LT"/>
              </w:rPr>
              <w:t>tenkinti pažinimo ir individualios muzikinės raiškos poreikius, ugdyti muzikalumą.</w:t>
            </w:r>
          </w:p>
        </w:tc>
      </w:tr>
      <w:tr w:rsidR="000B1B7E" w:rsidRPr="00A65459" w14:paraId="639F7F35" w14:textId="77777777" w:rsidTr="007C4B61">
        <w:trPr>
          <w:trHeight w:val="349"/>
        </w:trPr>
        <w:tc>
          <w:tcPr>
            <w:tcW w:w="5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806BF7" w14:textId="244719E6" w:rsidR="000B1B7E" w:rsidRPr="00B92E37" w:rsidRDefault="000B1B7E" w:rsidP="00A65459">
            <w:pPr>
              <w:jc w:val="center"/>
              <w:rPr>
                <w:rFonts w:ascii="Times New Roman" w:hAnsi="Times New Roman"/>
                <w:bCs/>
                <w:szCs w:val="24"/>
                <w:lang w:val="lt-LT"/>
              </w:rPr>
            </w:pPr>
            <w:r w:rsidRPr="00B92E37">
              <w:rPr>
                <w:rFonts w:ascii="Times New Roman" w:hAnsi="Times New Roman"/>
                <w:bCs/>
                <w:szCs w:val="24"/>
                <w:lang w:val="lt-LT"/>
              </w:rPr>
              <w:lastRenderedPageBreak/>
              <w:t>1</w:t>
            </w:r>
            <w:r>
              <w:rPr>
                <w:rFonts w:ascii="Times New Roman" w:hAnsi="Times New Roman"/>
                <w:bCs/>
                <w:szCs w:val="24"/>
                <w:lang w:val="lt-LT"/>
              </w:rPr>
              <w:t>3</w:t>
            </w:r>
            <w:r w:rsidRPr="00B92E37">
              <w:rPr>
                <w:rFonts w:ascii="Times New Roman" w:hAnsi="Times New Roman"/>
                <w:bCs/>
                <w:szCs w:val="24"/>
                <w:lang w:val="lt-LT"/>
              </w:rPr>
              <w:t xml:space="preserve">. </w:t>
            </w:r>
          </w:p>
        </w:tc>
        <w:tc>
          <w:tcPr>
            <w:tcW w:w="9126"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2F74C6" w14:textId="0626C42F" w:rsidR="000B1B7E" w:rsidRPr="00B92E37" w:rsidRDefault="000B1B7E" w:rsidP="00A65459">
            <w:pPr>
              <w:rPr>
                <w:rFonts w:ascii="Times New Roman" w:hAnsi="Times New Roman"/>
                <w:bCs/>
                <w:szCs w:val="24"/>
                <w:lang w:val="lt-LT"/>
              </w:rPr>
            </w:pPr>
            <w:r>
              <w:rPr>
                <w:rFonts w:ascii="Times New Roman" w:hAnsi="Times New Roman"/>
                <w:bCs/>
                <w:szCs w:val="24"/>
                <w:lang w:val="lt-LT"/>
              </w:rPr>
              <w:t xml:space="preserve">Bendrosios </w:t>
            </w:r>
            <w:r w:rsidRPr="00B92E37">
              <w:rPr>
                <w:rFonts w:ascii="Times New Roman" w:hAnsi="Times New Roman"/>
                <w:bCs/>
                <w:szCs w:val="24"/>
                <w:lang w:val="lt-LT"/>
              </w:rPr>
              <w:t>kompetencij</w:t>
            </w:r>
            <w:r>
              <w:rPr>
                <w:rFonts w:ascii="Times New Roman" w:hAnsi="Times New Roman"/>
                <w:bCs/>
                <w:szCs w:val="24"/>
                <w:lang w:val="lt-LT"/>
              </w:rPr>
              <w:t>o</w:t>
            </w:r>
            <w:r w:rsidRPr="00B92E37">
              <w:rPr>
                <w:rFonts w:ascii="Times New Roman" w:hAnsi="Times New Roman"/>
                <w:bCs/>
                <w:szCs w:val="24"/>
                <w:lang w:val="lt-LT"/>
              </w:rPr>
              <w:t>s, kurias patobulins mokiniai</w:t>
            </w:r>
            <w:r>
              <w:rPr>
                <w:rFonts w:ascii="Times New Roman" w:hAnsi="Times New Roman"/>
                <w:bCs/>
                <w:szCs w:val="24"/>
                <w:lang w:val="lt-LT"/>
              </w:rPr>
              <w:t xml:space="preserve"> </w:t>
            </w:r>
            <w:r w:rsidRPr="003C3683">
              <w:rPr>
                <w:rFonts w:ascii="Times New Roman" w:hAnsi="Times New Roman"/>
                <w:bCs/>
                <w:i/>
                <w:iCs/>
                <w:szCs w:val="24"/>
                <w:lang w:val="lt-LT"/>
              </w:rPr>
              <w:t>(pažymėkite x)</w:t>
            </w:r>
            <w:r>
              <w:rPr>
                <w:rFonts w:ascii="Times New Roman" w:hAnsi="Times New Roman"/>
                <w:bCs/>
                <w:szCs w:val="24"/>
                <w:lang w:val="lt-LT"/>
              </w:rPr>
              <w:t>:</w:t>
            </w:r>
          </w:p>
        </w:tc>
      </w:tr>
      <w:tr w:rsidR="000B1B7E" w:rsidRPr="00A65459" w14:paraId="0D20C36B" w14:textId="77777777" w:rsidTr="001F3B41">
        <w:trPr>
          <w:trHeight w:val="435"/>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454757A7" w14:textId="77777777" w:rsidR="000B1B7E" w:rsidRPr="00B92E37" w:rsidRDefault="000B1B7E" w:rsidP="00A65459">
            <w:pPr>
              <w:jc w:val="center"/>
              <w:rPr>
                <w:rFonts w:ascii="Times New Roman" w:hAnsi="Times New Roman"/>
                <w:bCs/>
                <w:szCs w:val="24"/>
                <w:lang w:val="lt-LT"/>
              </w:rPr>
            </w:pPr>
            <w:r w:rsidRPr="00B92E37">
              <w:rPr>
                <w:rFonts w:ascii="Times New Roman" w:hAnsi="Times New Roman"/>
                <w:bCs/>
                <w:szCs w:val="24"/>
                <w:lang w:val="lt-LT"/>
              </w:rPr>
              <w:t>Kompetencija</w:t>
            </w:r>
          </w:p>
        </w:tc>
        <w:tc>
          <w:tcPr>
            <w:tcW w:w="4395"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FA815A" w14:textId="28EB8C84" w:rsidR="000B1B7E" w:rsidRPr="00B92E37" w:rsidRDefault="000B1B7E" w:rsidP="00A65459">
            <w:pPr>
              <w:jc w:val="center"/>
              <w:rPr>
                <w:rFonts w:ascii="Times New Roman" w:hAnsi="Times New Roman"/>
                <w:bCs/>
                <w:szCs w:val="24"/>
                <w:lang w:val="lt-LT"/>
              </w:rPr>
            </w:pPr>
            <w:r w:rsidRPr="00A65459">
              <w:rPr>
                <w:rFonts w:ascii="Times New Roman" w:hAnsi="Times New Roman"/>
                <w:bCs/>
                <w:szCs w:val="24"/>
                <w:lang w:val="lt-LT"/>
              </w:rPr>
              <w:t>Metodai, kuriais bus ugdomos kompetencijos</w:t>
            </w:r>
          </w:p>
        </w:tc>
        <w:tc>
          <w:tcPr>
            <w:tcW w:w="2912" w:type="dxa"/>
            <w:gridSpan w:val="4"/>
            <w:tcBorders>
              <w:top w:val="single" w:sz="4" w:space="0" w:color="auto"/>
              <w:left w:val="single" w:sz="4" w:space="0" w:color="auto"/>
              <w:bottom w:val="single" w:sz="4" w:space="0" w:color="auto"/>
              <w:right w:val="single" w:sz="4" w:space="0" w:color="auto"/>
            </w:tcBorders>
            <w:shd w:val="clear" w:color="auto" w:fill="FFFFFF"/>
          </w:tcPr>
          <w:p w14:paraId="114131D0" w14:textId="6B904FD6" w:rsidR="000B1B7E" w:rsidRPr="00B92E37" w:rsidRDefault="000B1B7E" w:rsidP="00A65459">
            <w:pPr>
              <w:rPr>
                <w:rFonts w:ascii="Times New Roman" w:hAnsi="Times New Roman"/>
                <w:bCs/>
                <w:szCs w:val="24"/>
                <w:lang w:val="lt-LT"/>
              </w:rPr>
            </w:pPr>
            <w:r w:rsidRPr="00A65459">
              <w:rPr>
                <w:rFonts w:ascii="Times New Roman" w:hAnsi="Times New Roman"/>
                <w:bCs/>
                <w:szCs w:val="24"/>
                <w:lang w:val="lt-LT"/>
              </w:rPr>
              <w:t>Kompetencijų vertinimo/įsivertinimo dažnis</w:t>
            </w:r>
          </w:p>
        </w:tc>
      </w:tr>
      <w:tr w:rsidR="000B1B7E" w:rsidRPr="00A65459" w14:paraId="38601D13" w14:textId="77777777" w:rsidTr="00401239">
        <w:trPr>
          <w:trHeight w:val="463"/>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36C6109D" w14:textId="775F4AE6" w:rsidR="000B1B7E" w:rsidRPr="00B92E37" w:rsidRDefault="000B1B7E" w:rsidP="00A65459">
            <w:pPr>
              <w:rPr>
                <w:rFonts w:ascii="Times New Roman" w:hAnsi="Times New Roman"/>
                <w:bCs/>
                <w:szCs w:val="24"/>
                <w:lang w:val="lt-LT"/>
              </w:rPr>
            </w:pPr>
            <w:r w:rsidRPr="00140BB1">
              <w:rPr>
                <w:rFonts w:ascii="Times New Roman" w:hAnsi="Times New Roman"/>
                <w:bCs/>
                <w:szCs w:val="24"/>
                <w:bdr w:val="single" w:sz="4" w:space="0" w:color="auto"/>
                <w:lang w:val="lt-LT"/>
              </w:rPr>
              <w:t>x</w:t>
            </w:r>
            <w:r w:rsidRPr="00B92E37">
              <w:rPr>
                <w:rFonts w:ascii="Times New Roman" w:hAnsi="Times New Roman"/>
                <w:bCs/>
                <w:szCs w:val="24"/>
                <w:lang w:val="lt-LT"/>
              </w:rPr>
              <w:t xml:space="preserve"> Pažinimo kompetencija</w:t>
            </w:r>
          </w:p>
        </w:tc>
        <w:tc>
          <w:tcPr>
            <w:tcW w:w="4395"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78270E" w14:textId="1D14A3BA" w:rsidR="000B1B7E" w:rsidRPr="00B92E37" w:rsidRDefault="000B1B7E" w:rsidP="00042DC9">
            <w:pPr>
              <w:jc w:val="both"/>
              <w:rPr>
                <w:rFonts w:ascii="Times New Roman" w:hAnsi="Times New Roman"/>
                <w:bCs/>
                <w:szCs w:val="24"/>
                <w:lang w:val="lt-LT"/>
              </w:rPr>
            </w:pPr>
            <w:r>
              <w:rPr>
                <w:rFonts w:ascii="Times New Roman" w:hAnsi="Times New Roman"/>
                <w:bCs/>
                <w:szCs w:val="24"/>
                <w:lang w:val="lt-LT"/>
              </w:rPr>
              <w:t>Pokalbis, diskusijos, demonstravimas, pristatymas, priminimai, pateiktis, užduotys, apklausos, palyginimas, tyrimas, stebėjimas, kitų dalykų integravimas, analizė, kartojimas, vertinimas</w:t>
            </w:r>
            <w:r w:rsidRPr="00042DC9">
              <w:rPr>
                <w:rFonts w:ascii="Times New Roman" w:hAnsi="Times New Roman"/>
                <w:bCs/>
                <w:szCs w:val="24"/>
                <w:lang w:val="lt-LT"/>
              </w:rPr>
              <w:t>.</w:t>
            </w:r>
          </w:p>
        </w:tc>
        <w:tc>
          <w:tcPr>
            <w:tcW w:w="2912" w:type="dxa"/>
            <w:gridSpan w:val="4"/>
            <w:tcBorders>
              <w:top w:val="single" w:sz="4" w:space="0" w:color="auto"/>
              <w:left w:val="single" w:sz="4" w:space="0" w:color="auto"/>
              <w:bottom w:val="single" w:sz="4" w:space="0" w:color="auto"/>
              <w:right w:val="single" w:sz="4" w:space="0" w:color="auto"/>
            </w:tcBorders>
            <w:shd w:val="clear" w:color="auto" w:fill="FFFFFF"/>
          </w:tcPr>
          <w:p w14:paraId="077F43FE" w14:textId="2030B78A" w:rsidR="000B1B7E" w:rsidRPr="00B92E37" w:rsidRDefault="000B1B7E" w:rsidP="00A65459">
            <w:pPr>
              <w:rPr>
                <w:rFonts w:ascii="Times New Roman" w:hAnsi="Times New Roman"/>
                <w:bCs/>
                <w:szCs w:val="24"/>
                <w:lang w:val="lt-LT"/>
              </w:rPr>
            </w:pPr>
            <w:r>
              <w:rPr>
                <w:rFonts w:ascii="Times New Roman" w:hAnsi="Times New Roman"/>
                <w:bCs/>
                <w:szCs w:val="24"/>
                <w:lang w:val="lt-LT"/>
              </w:rPr>
              <w:t>2 kartus per metus</w:t>
            </w:r>
          </w:p>
        </w:tc>
      </w:tr>
      <w:tr w:rsidR="000B1B7E" w:rsidRPr="00042DC9" w14:paraId="54DBD301" w14:textId="77777777" w:rsidTr="00C92F9D">
        <w:trPr>
          <w:trHeight w:val="419"/>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1CD0203D" w14:textId="57A1C8DC" w:rsidR="000B1B7E" w:rsidRPr="00B92E37" w:rsidRDefault="000B1B7E" w:rsidP="00A65459">
            <w:pPr>
              <w:rPr>
                <w:rFonts w:ascii="Times New Roman" w:hAnsi="Times New Roman"/>
                <w:bCs/>
                <w:szCs w:val="24"/>
                <w:lang w:val="lt-LT"/>
              </w:rPr>
            </w:pPr>
            <w:r w:rsidRPr="00140BB1">
              <w:rPr>
                <w:rFonts w:ascii="Times New Roman" w:hAnsi="Times New Roman"/>
                <w:bCs/>
                <w:szCs w:val="24"/>
                <w:bdr w:val="single" w:sz="4" w:space="0" w:color="auto"/>
                <w:lang w:val="lt-LT"/>
              </w:rPr>
              <w:t>x</w:t>
            </w:r>
            <w:r w:rsidRPr="00B92E37">
              <w:rPr>
                <w:rFonts w:ascii="Times New Roman" w:hAnsi="Times New Roman"/>
                <w:bCs/>
                <w:szCs w:val="24"/>
                <w:lang w:val="lt-LT"/>
              </w:rPr>
              <w:t xml:space="preserve"> Komunikavimo kompetencija</w:t>
            </w:r>
          </w:p>
        </w:tc>
        <w:tc>
          <w:tcPr>
            <w:tcW w:w="4395"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FF6A6B" w14:textId="77777777" w:rsidR="000B1B7E" w:rsidRPr="00042DC9" w:rsidRDefault="000B1B7E" w:rsidP="00F4254F">
            <w:pPr>
              <w:jc w:val="both"/>
              <w:rPr>
                <w:rFonts w:ascii="Times New Roman" w:hAnsi="Times New Roman"/>
                <w:bCs/>
                <w:szCs w:val="24"/>
                <w:lang w:val="lt-LT"/>
              </w:rPr>
            </w:pPr>
            <w:r>
              <w:rPr>
                <w:rFonts w:ascii="Times New Roman" w:hAnsi="Times New Roman"/>
                <w:bCs/>
                <w:szCs w:val="24"/>
                <w:lang w:val="lt-LT"/>
              </w:rPr>
              <w:t>Bendravimas, bendradarbiavimas,</w:t>
            </w:r>
          </w:p>
          <w:p w14:paraId="777177A2" w14:textId="49A23DD2" w:rsidR="000B1B7E" w:rsidRPr="00B92E37" w:rsidRDefault="000B1B7E" w:rsidP="00042DC9">
            <w:pPr>
              <w:jc w:val="both"/>
              <w:rPr>
                <w:rFonts w:ascii="Times New Roman" w:hAnsi="Times New Roman"/>
                <w:bCs/>
                <w:szCs w:val="24"/>
                <w:lang w:val="lt-LT"/>
              </w:rPr>
            </w:pPr>
            <w:r>
              <w:rPr>
                <w:rFonts w:ascii="Times New Roman" w:hAnsi="Times New Roman"/>
                <w:bCs/>
                <w:szCs w:val="24"/>
                <w:lang w:val="lt-LT"/>
              </w:rPr>
              <w:t>mokyma</w:t>
            </w:r>
            <w:r w:rsidRPr="00042DC9">
              <w:rPr>
                <w:rFonts w:ascii="Times New Roman" w:hAnsi="Times New Roman"/>
                <w:bCs/>
                <w:szCs w:val="24"/>
                <w:lang w:val="lt-LT"/>
              </w:rPr>
              <w:t>si</w:t>
            </w:r>
            <w:r>
              <w:rPr>
                <w:rFonts w:ascii="Times New Roman" w:hAnsi="Times New Roman"/>
                <w:bCs/>
                <w:szCs w:val="24"/>
                <w:lang w:val="lt-LT"/>
              </w:rPr>
              <w:t>s bendradarbiaujant, darbas grupėse, refleksija, grįžtamasis ryšys</w:t>
            </w:r>
            <w:r w:rsidRPr="00042DC9">
              <w:rPr>
                <w:rFonts w:ascii="Times New Roman" w:hAnsi="Times New Roman"/>
                <w:bCs/>
                <w:szCs w:val="24"/>
                <w:lang w:val="lt-LT"/>
              </w:rPr>
              <w:t>.</w:t>
            </w:r>
          </w:p>
        </w:tc>
        <w:tc>
          <w:tcPr>
            <w:tcW w:w="2912" w:type="dxa"/>
            <w:gridSpan w:val="4"/>
            <w:tcBorders>
              <w:top w:val="single" w:sz="4" w:space="0" w:color="auto"/>
              <w:left w:val="single" w:sz="4" w:space="0" w:color="auto"/>
              <w:bottom w:val="single" w:sz="4" w:space="0" w:color="auto"/>
              <w:right w:val="single" w:sz="4" w:space="0" w:color="auto"/>
            </w:tcBorders>
            <w:shd w:val="clear" w:color="auto" w:fill="FFFFFF"/>
          </w:tcPr>
          <w:p w14:paraId="570779E3" w14:textId="07FDEBF9" w:rsidR="000B1B7E" w:rsidRPr="00B92E37" w:rsidRDefault="000B1B7E" w:rsidP="00A65459">
            <w:pPr>
              <w:rPr>
                <w:rFonts w:ascii="Times New Roman" w:hAnsi="Times New Roman"/>
                <w:bCs/>
                <w:szCs w:val="24"/>
                <w:lang w:val="lt-LT"/>
              </w:rPr>
            </w:pPr>
            <w:r>
              <w:rPr>
                <w:rFonts w:ascii="Times New Roman" w:hAnsi="Times New Roman"/>
                <w:bCs/>
                <w:szCs w:val="24"/>
                <w:lang w:val="lt-LT"/>
              </w:rPr>
              <w:t>2 kartus per metus</w:t>
            </w:r>
          </w:p>
        </w:tc>
      </w:tr>
      <w:tr w:rsidR="000B1B7E" w:rsidRPr="00A65459" w14:paraId="2776D0AB" w14:textId="77777777" w:rsidTr="00EC2D13">
        <w:trPr>
          <w:trHeight w:val="419"/>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3586638E" w14:textId="2E87B992" w:rsidR="000B1B7E" w:rsidRPr="00B92E37" w:rsidRDefault="000B1B7E" w:rsidP="00A65459">
            <w:pPr>
              <w:rPr>
                <w:rFonts w:ascii="Times New Roman" w:hAnsi="Times New Roman"/>
                <w:bCs/>
                <w:szCs w:val="24"/>
                <w:lang w:val="lt-LT"/>
              </w:rPr>
            </w:pPr>
            <w:r w:rsidRPr="00140BB1">
              <w:rPr>
                <w:rFonts w:ascii="Times New Roman" w:hAnsi="Times New Roman"/>
                <w:bCs/>
                <w:szCs w:val="24"/>
                <w:bdr w:val="single" w:sz="4" w:space="0" w:color="auto"/>
                <w:lang w:val="lt-LT"/>
              </w:rPr>
              <w:t>x</w:t>
            </w:r>
            <w:r w:rsidRPr="00B92E37">
              <w:rPr>
                <w:rFonts w:ascii="Times New Roman" w:hAnsi="Times New Roman"/>
                <w:bCs/>
                <w:szCs w:val="24"/>
                <w:lang w:val="lt-LT"/>
              </w:rPr>
              <w:t xml:space="preserve"> Kūrybiškumo kompetencija</w:t>
            </w:r>
          </w:p>
        </w:tc>
        <w:tc>
          <w:tcPr>
            <w:tcW w:w="4395"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A60B4F" w14:textId="702A8EE8" w:rsidR="000B1B7E" w:rsidRPr="00B92E37" w:rsidRDefault="000B1B7E" w:rsidP="00042DC9">
            <w:pPr>
              <w:jc w:val="both"/>
              <w:rPr>
                <w:rFonts w:ascii="Times New Roman" w:hAnsi="Times New Roman"/>
                <w:bCs/>
                <w:szCs w:val="24"/>
                <w:lang w:val="lt-LT"/>
              </w:rPr>
            </w:pPr>
            <w:r>
              <w:rPr>
                <w:rFonts w:ascii="Times New Roman" w:hAnsi="Times New Roman"/>
                <w:bCs/>
                <w:szCs w:val="24"/>
                <w:lang w:val="lt-LT"/>
              </w:rPr>
              <w:t>Pasirinkimas, atradimas, improvizavimas, interpretavimas, kūryba, inicijavimas, projektai, vertinimas, analizė</w:t>
            </w:r>
            <w:r w:rsidRPr="00042DC9">
              <w:rPr>
                <w:rFonts w:ascii="Times New Roman" w:hAnsi="Times New Roman"/>
                <w:bCs/>
                <w:szCs w:val="24"/>
                <w:lang w:val="lt-LT"/>
              </w:rPr>
              <w:t>.</w:t>
            </w:r>
          </w:p>
        </w:tc>
        <w:tc>
          <w:tcPr>
            <w:tcW w:w="2912" w:type="dxa"/>
            <w:gridSpan w:val="4"/>
            <w:tcBorders>
              <w:top w:val="single" w:sz="4" w:space="0" w:color="auto"/>
              <w:left w:val="single" w:sz="4" w:space="0" w:color="auto"/>
              <w:bottom w:val="single" w:sz="4" w:space="0" w:color="auto"/>
              <w:right w:val="single" w:sz="4" w:space="0" w:color="auto"/>
            </w:tcBorders>
            <w:shd w:val="clear" w:color="auto" w:fill="FFFFFF"/>
          </w:tcPr>
          <w:p w14:paraId="200CD5E7" w14:textId="335263D5" w:rsidR="000B1B7E" w:rsidRPr="00B92E37" w:rsidRDefault="000B1B7E" w:rsidP="00A65459">
            <w:pPr>
              <w:rPr>
                <w:rFonts w:ascii="Times New Roman" w:hAnsi="Times New Roman"/>
                <w:bCs/>
                <w:szCs w:val="24"/>
                <w:lang w:val="lt-LT"/>
              </w:rPr>
            </w:pPr>
            <w:r>
              <w:rPr>
                <w:rFonts w:ascii="Times New Roman" w:hAnsi="Times New Roman"/>
                <w:bCs/>
                <w:szCs w:val="24"/>
                <w:lang w:val="lt-LT"/>
              </w:rPr>
              <w:t>2 kartus per metus</w:t>
            </w:r>
          </w:p>
        </w:tc>
      </w:tr>
      <w:tr w:rsidR="000B1B7E" w:rsidRPr="00A65459" w14:paraId="5E94C282" w14:textId="77777777" w:rsidTr="009C4909">
        <w:trPr>
          <w:trHeight w:val="421"/>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508B317D" w14:textId="12D927A5" w:rsidR="000B1B7E" w:rsidRPr="00B92E37" w:rsidRDefault="000B1B7E" w:rsidP="00A65459">
            <w:pPr>
              <w:rPr>
                <w:rFonts w:ascii="Times New Roman" w:hAnsi="Times New Roman"/>
                <w:bCs/>
                <w:szCs w:val="24"/>
                <w:lang w:val="lt-LT"/>
              </w:rPr>
            </w:pPr>
            <w:r w:rsidRPr="00140BB1">
              <w:rPr>
                <w:rFonts w:ascii="Times New Roman" w:hAnsi="Times New Roman"/>
                <w:bCs/>
                <w:szCs w:val="24"/>
                <w:bdr w:val="single" w:sz="4" w:space="0" w:color="auto"/>
                <w:lang w:val="lt-LT"/>
              </w:rPr>
              <w:t xml:space="preserve">x </w:t>
            </w:r>
            <w:r w:rsidRPr="00B92E37">
              <w:rPr>
                <w:rFonts w:ascii="Times New Roman" w:hAnsi="Times New Roman"/>
                <w:bCs/>
                <w:szCs w:val="24"/>
                <w:lang w:val="lt-LT"/>
              </w:rPr>
              <w:t>Pilieti</w:t>
            </w:r>
            <w:r>
              <w:rPr>
                <w:rFonts w:ascii="Times New Roman" w:hAnsi="Times New Roman"/>
                <w:bCs/>
                <w:szCs w:val="24"/>
                <w:lang w:val="lt-LT"/>
              </w:rPr>
              <w:t>nė</w:t>
            </w:r>
            <w:r w:rsidRPr="00B92E37">
              <w:rPr>
                <w:rFonts w:ascii="Times New Roman" w:hAnsi="Times New Roman"/>
                <w:bCs/>
                <w:szCs w:val="24"/>
                <w:lang w:val="lt-LT"/>
              </w:rPr>
              <w:t xml:space="preserve"> kompetencija</w:t>
            </w:r>
          </w:p>
        </w:tc>
        <w:tc>
          <w:tcPr>
            <w:tcW w:w="439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F6773C" w14:textId="2BB95085" w:rsidR="000B1B7E" w:rsidRPr="00B92E37" w:rsidRDefault="000B1B7E" w:rsidP="00042DC9">
            <w:pPr>
              <w:jc w:val="both"/>
              <w:rPr>
                <w:rFonts w:ascii="Times New Roman" w:hAnsi="Times New Roman"/>
                <w:bCs/>
                <w:szCs w:val="24"/>
                <w:lang w:val="lt-LT"/>
              </w:rPr>
            </w:pPr>
            <w:r>
              <w:rPr>
                <w:rFonts w:ascii="Times New Roman" w:hAnsi="Times New Roman"/>
                <w:bCs/>
                <w:szCs w:val="24"/>
                <w:lang w:val="lt-LT"/>
              </w:rPr>
              <w:t>Planavimas, pagalba</w:t>
            </w:r>
            <w:r w:rsidRPr="00042DC9">
              <w:rPr>
                <w:rFonts w:ascii="Times New Roman" w:hAnsi="Times New Roman"/>
                <w:bCs/>
                <w:szCs w:val="24"/>
                <w:lang w:val="lt-LT"/>
              </w:rPr>
              <w:t xml:space="preserve"> draugui</w:t>
            </w:r>
            <w:r>
              <w:rPr>
                <w:rFonts w:ascii="Times New Roman" w:hAnsi="Times New Roman"/>
                <w:bCs/>
                <w:szCs w:val="24"/>
                <w:lang w:val="lt-LT"/>
              </w:rPr>
              <w:t xml:space="preserve">, atlikėjo raiška, </w:t>
            </w:r>
            <w:proofErr w:type="spellStart"/>
            <w:r>
              <w:rPr>
                <w:rFonts w:ascii="Times New Roman" w:hAnsi="Times New Roman"/>
                <w:bCs/>
                <w:szCs w:val="24"/>
                <w:lang w:val="lt-LT"/>
              </w:rPr>
              <w:t>savanorystė</w:t>
            </w:r>
            <w:proofErr w:type="spellEnd"/>
            <w:r>
              <w:rPr>
                <w:rFonts w:ascii="Times New Roman" w:hAnsi="Times New Roman"/>
                <w:bCs/>
                <w:szCs w:val="24"/>
                <w:lang w:val="lt-LT"/>
              </w:rPr>
              <w:t>, koncertavimas proginėmis datomis.</w:t>
            </w:r>
          </w:p>
        </w:tc>
        <w:tc>
          <w:tcPr>
            <w:tcW w:w="2912" w:type="dxa"/>
            <w:gridSpan w:val="4"/>
            <w:tcBorders>
              <w:top w:val="single" w:sz="4" w:space="0" w:color="auto"/>
              <w:left w:val="single" w:sz="4" w:space="0" w:color="auto"/>
              <w:bottom w:val="single" w:sz="4" w:space="0" w:color="auto"/>
              <w:right w:val="single" w:sz="4" w:space="0" w:color="auto"/>
            </w:tcBorders>
          </w:tcPr>
          <w:p w14:paraId="3848DEB6" w14:textId="7ACCBAF1" w:rsidR="000B1B7E" w:rsidRPr="00B92E37" w:rsidRDefault="000B1B7E" w:rsidP="00A65459">
            <w:pPr>
              <w:rPr>
                <w:rFonts w:ascii="Times New Roman" w:hAnsi="Times New Roman"/>
                <w:bCs/>
                <w:szCs w:val="24"/>
                <w:lang w:val="lt-LT"/>
              </w:rPr>
            </w:pPr>
            <w:r>
              <w:rPr>
                <w:rFonts w:ascii="Times New Roman" w:hAnsi="Times New Roman"/>
                <w:bCs/>
                <w:szCs w:val="24"/>
                <w:lang w:val="lt-LT"/>
              </w:rPr>
              <w:t>2 kartus per metus</w:t>
            </w:r>
          </w:p>
        </w:tc>
      </w:tr>
      <w:tr w:rsidR="000B1B7E" w:rsidRPr="00A65459" w14:paraId="6D9D1F32" w14:textId="77777777" w:rsidTr="005E1C81">
        <w:trPr>
          <w:trHeight w:val="419"/>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18EDD445" w14:textId="40A552FE" w:rsidR="000B1B7E" w:rsidRPr="00B92E37" w:rsidRDefault="000B1B7E" w:rsidP="00A65459">
            <w:pPr>
              <w:rPr>
                <w:rFonts w:ascii="Times New Roman" w:hAnsi="Times New Roman"/>
                <w:bCs/>
                <w:szCs w:val="24"/>
                <w:lang w:val="lt-LT"/>
              </w:rPr>
            </w:pPr>
            <w:r w:rsidRPr="00140BB1">
              <w:rPr>
                <w:rFonts w:ascii="Times New Roman" w:hAnsi="Times New Roman"/>
                <w:bCs/>
                <w:szCs w:val="24"/>
                <w:bdr w:val="single" w:sz="4" w:space="0" w:color="auto"/>
                <w:lang w:val="lt-LT"/>
              </w:rPr>
              <w:t>x</w:t>
            </w:r>
            <w:r w:rsidRPr="00B92E37">
              <w:rPr>
                <w:rFonts w:ascii="Times New Roman" w:hAnsi="Times New Roman"/>
                <w:bCs/>
                <w:szCs w:val="24"/>
                <w:lang w:val="lt-LT"/>
              </w:rPr>
              <w:t xml:space="preserve"> Socialinė, emocinė ir sveikos gyvensenos kompetencija</w:t>
            </w:r>
          </w:p>
        </w:tc>
        <w:tc>
          <w:tcPr>
            <w:tcW w:w="439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52CA11" w14:textId="77777777" w:rsidR="000B1B7E" w:rsidRPr="00042DC9" w:rsidRDefault="000B1B7E" w:rsidP="00F4254F">
            <w:pPr>
              <w:jc w:val="both"/>
              <w:rPr>
                <w:rFonts w:ascii="Times New Roman" w:hAnsi="Times New Roman"/>
                <w:bCs/>
                <w:szCs w:val="24"/>
                <w:lang w:val="lt-LT"/>
              </w:rPr>
            </w:pPr>
            <w:r>
              <w:rPr>
                <w:rFonts w:ascii="Times New Roman" w:hAnsi="Times New Roman"/>
                <w:bCs/>
                <w:szCs w:val="24"/>
                <w:lang w:val="lt-LT"/>
              </w:rPr>
              <w:t>Stebėjimas, aptarimas, pagalba mokiniui,</w:t>
            </w:r>
          </w:p>
          <w:p w14:paraId="76F5180E" w14:textId="261EE085" w:rsidR="000B1B7E" w:rsidRPr="00B92E37" w:rsidRDefault="000B1B7E" w:rsidP="00042DC9">
            <w:pPr>
              <w:jc w:val="both"/>
              <w:rPr>
                <w:rFonts w:ascii="Times New Roman" w:hAnsi="Times New Roman"/>
                <w:bCs/>
                <w:szCs w:val="24"/>
                <w:lang w:val="lt-LT"/>
              </w:rPr>
            </w:pPr>
            <w:r>
              <w:rPr>
                <w:rFonts w:ascii="Times New Roman" w:hAnsi="Times New Roman"/>
                <w:bCs/>
                <w:szCs w:val="24"/>
                <w:lang w:val="lt-LT"/>
              </w:rPr>
              <w:t>pastangų skatinimas, motyvacijos skatinimas, įsivertinimas, savitarpio pagalba, viešas pasirodymas</w:t>
            </w:r>
            <w:r w:rsidRPr="00042DC9">
              <w:rPr>
                <w:rFonts w:ascii="Times New Roman" w:hAnsi="Times New Roman"/>
                <w:bCs/>
                <w:szCs w:val="24"/>
                <w:lang w:val="lt-LT"/>
              </w:rPr>
              <w:t>.</w:t>
            </w:r>
          </w:p>
        </w:tc>
        <w:tc>
          <w:tcPr>
            <w:tcW w:w="2912" w:type="dxa"/>
            <w:gridSpan w:val="4"/>
            <w:tcBorders>
              <w:top w:val="single" w:sz="4" w:space="0" w:color="auto"/>
              <w:left w:val="single" w:sz="4" w:space="0" w:color="auto"/>
              <w:bottom w:val="single" w:sz="4" w:space="0" w:color="auto"/>
              <w:right w:val="single" w:sz="4" w:space="0" w:color="auto"/>
            </w:tcBorders>
          </w:tcPr>
          <w:p w14:paraId="33A8CBBF" w14:textId="1B2CA437" w:rsidR="000B1B7E" w:rsidRPr="00B92E37" w:rsidRDefault="000B1B7E" w:rsidP="00A65459">
            <w:pPr>
              <w:rPr>
                <w:rFonts w:ascii="Times New Roman" w:hAnsi="Times New Roman"/>
                <w:bCs/>
                <w:szCs w:val="24"/>
                <w:lang w:val="lt-LT"/>
              </w:rPr>
            </w:pPr>
            <w:r>
              <w:rPr>
                <w:rFonts w:ascii="Times New Roman" w:hAnsi="Times New Roman"/>
                <w:bCs/>
                <w:szCs w:val="24"/>
                <w:lang w:val="lt-LT"/>
              </w:rPr>
              <w:t>2 kartus per metus</w:t>
            </w:r>
          </w:p>
        </w:tc>
      </w:tr>
      <w:tr w:rsidR="000B1B7E" w:rsidRPr="00A65459" w14:paraId="49344FF3" w14:textId="77777777" w:rsidTr="003C0204">
        <w:trPr>
          <w:trHeight w:val="419"/>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2E305CEF" w14:textId="09537926" w:rsidR="000B1B7E" w:rsidRPr="00B92E37" w:rsidRDefault="000B1B7E" w:rsidP="00A65459">
            <w:pPr>
              <w:rPr>
                <w:rFonts w:ascii="Times New Roman" w:hAnsi="Times New Roman"/>
                <w:bCs/>
                <w:szCs w:val="24"/>
                <w:lang w:val="lt-LT"/>
              </w:rPr>
            </w:pPr>
            <w:r w:rsidRPr="00140BB1">
              <w:rPr>
                <w:rFonts w:ascii="Times New Roman" w:hAnsi="Times New Roman"/>
                <w:bCs/>
                <w:szCs w:val="24"/>
                <w:bdr w:val="single" w:sz="4" w:space="0" w:color="auto"/>
                <w:lang w:val="lt-LT"/>
              </w:rPr>
              <w:t>x</w:t>
            </w:r>
            <w:r w:rsidRPr="00B92E37">
              <w:rPr>
                <w:rFonts w:ascii="Times New Roman" w:hAnsi="Times New Roman"/>
                <w:bCs/>
                <w:szCs w:val="24"/>
                <w:lang w:val="lt-LT"/>
              </w:rPr>
              <w:t xml:space="preserve"> Kultūrinė kompetencija</w:t>
            </w:r>
          </w:p>
        </w:tc>
        <w:tc>
          <w:tcPr>
            <w:tcW w:w="439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A0103" w14:textId="2D70DCCD" w:rsidR="000B1B7E" w:rsidRPr="00B92E37" w:rsidRDefault="000B1B7E" w:rsidP="00140BB1">
            <w:pPr>
              <w:jc w:val="both"/>
              <w:rPr>
                <w:rFonts w:ascii="Times New Roman" w:hAnsi="Times New Roman"/>
                <w:bCs/>
                <w:szCs w:val="24"/>
                <w:lang w:val="lt-LT"/>
              </w:rPr>
            </w:pPr>
            <w:r>
              <w:rPr>
                <w:rFonts w:ascii="Times New Roman" w:hAnsi="Times New Roman"/>
                <w:bCs/>
                <w:szCs w:val="24"/>
                <w:lang w:val="lt-LT"/>
              </w:rPr>
              <w:t>Demonstravimas,</w:t>
            </w:r>
            <w:r w:rsidRPr="00042DC9">
              <w:rPr>
                <w:rFonts w:ascii="Times New Roman" w:hAnsi="Times New Roman"/>
                <w:bCs/>
                <w:szCs w:val="24"/>
                <w:lang w:val="lt-LT"/>
              </w:rPr>
              <w:t xml:space="preserve"> </w:t>
            </w:r>
            <w:r>
              <w:rPr>
                <w:rFonts w:ascii="Times New Roman" w:hAnsi="Times New Roman"/>
                <w:bCs/>
                <w:szCs w:val="24"/>
                <w:lang w:val="lt-LT"/>
              </w:rPr>
              <w:t>pristatymas, analizavimas, palyginimas, atlikėjo raiška, stebėjimas</w:t>
            </w:r>
            <w:r w:rsidRPr="00042DC9">
              <w:rPr>
                <w:rFonts w:ascii="Times New Roman" w:hAnsi="Times New Roman"/>
                <w:bCs/>
                <w:szCs w:val="24"/>
                <w:lang w:val="lt-LT"/>
              </w:rPr>
              <w:t>.</w:t>
            </w:r>
          </w:p>
        </w:tc>
        <w:tc>
          <w:tcPr>
            <w:tcW w:w="2912" w:type="dxa"/>
            <w:gridSpan w:val="4"/>
            <w:tcBorders>
              <w:top w:val="single" w:sz="4" w:space="0" w:color="auto"/>
              <w:left w:val="single" w:sz="4" w:space="0" w:color="auto"/>
              <w:bottom w:val="single" w:sz="4" w:space="0" w:color="auto"/>
              <w:right w:val="single" w:sz="4" w:space="0" w:color="auto"/>
            </w:tcBorders>
          </w:tcPr>
          <w:p w14:paraId="4DB58ECE" w14:textId="1AA4A4C7" w:rsidR="000B1B7E" w:rsidRPr="00B92E37" w:rsidRDefault="000B1B7E" w:rsidP="00A65459">
            <w:pPr>
              <w:rPr>
                <w:rFonts w:ascii="Times New Roman" w:hAnsi="Times New Roman"/>
                <w:bCs/>
                <w:szCs w:val="24"/>
                <w:lang w:val="lt-LT"/>
              </w:rPr>
            </w:pPr>
            <w:r>
              <w:rPr>
                <w:rFonts w:ascii="Times New Roman" w:hAnsi="Times New Roman"/>
                <w:bCs/>
                <w:szCs w:val="24"/>
                <w:lang w:val="lt-LT"/>
              </w:rPr>
              <w:t>2 kartus per metus</w:t>
            </w:r>
          </w:p>
        </w:tc>
      </w:tr>
      <w:tr w:rsidR="000B1B7E" w:rsidRPr="00704966" w14:paraId="60FE5F31" w14:textId="77777777" w:rsidTr="00B95D5F">
        <w:trPr>
          <w:trHeight w:val="239"/>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5994FD" w14:textId="1E278A12" w:rsidR="000B1B7E" w:rsidRPr="00B92E37" w:rsidRDefault="000B1B7E" w:rsidP="00A65459">
            <w:pPr>
              <w:rPr>
                <w:rFonts w:ascii="Times New Roman" w:hAnsi="Times New Roman"/>
                <w:bCs/>
                <w:szCs w:val="24"/>
                <w:lang w:val="lt-LT"/>
              </w:rPr>
            </w:pPr>
            <w:r>
              <w:rPr>
                <w:rFonts w:ascii="Times New Roman" w:hAnsi="Times New Roman"/>
                <w:bCs/>
                <w:szCs w:val="24"/>
                <w:lang w:val="lt-LT"/>
              </w:rPr>
              <w:t xml:space="preserve">14. </w:t>
            </w:r>
          </w:p>
        </w:tc>
        <w:tc>
          <w:tcPr>
            <w:tcW w:w="912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6B21DA" w14:textId="4D577F5F" w:rsidR="000B1B7E" w:rsidRPr="00B92E37" w:rsidRDefault="000B1B7E" w:rsidP="00365216">
            <w:pPr>
              <w:jc w:val="both"/>
              <w:rPr>
                <w:rFonts w:ascii="Times New Roman" w:hAnsi="Times New Roman"/>
                <w:bCs/>
                <w:szCs w:val="24"/>
                <w:lang w:val="lt-LT"/>
              </w:rPr>
            </w:pPr>
            <w:r>
              <w:rPr>
                <w:rFonts w:ascii="Times New Roman" w:hAnsi="Times New Roman"/>
                <w:bCs/>
                <w:szCs w:val="24"/>
                <w:lang w:val="lt-LT"/>
              </w:rPr>
              <w:t>Dalykinės kompetencijos, kurios bus ugdomos:</w:t>
            </w:r>
            <w:r w:rsidRPr="00F203DD">
              <w:rPr>
                <w:lang w:val="lt-LT"/>
              </w:rPr>
              <w:t xml:space="preserve"> </w:t>
            </w:r>
            <w:r w:rsidRPr="00F203DD">
              <w:rPr>
                <w:rFonts w:ascii="Times New Roman" w:hAnsi="Times New Roman"/>
                <w:bCs/>
                <w:szCs w:val="24"/>
                <w:lang w:val="lt-LT"/>
              </w:rPr>
              <w:t xml:space="preserve">atskleisti prigimtinius meninius gebėjimus, ugdyti gebėjimą klausytis ir naudoti muzikos atlikimo išraiškos elementus, skatinti dalyvavimą muzikinėje veikloje ir kaupti sceninę patirtį, ugdyti pasirinkto muzikos instrumento valdymo įgūdžius, muzikinės kalbos vartojimą, ugdyti </w:t>
            </w:r>
            <w:proofErr w:type="spellStart"/>
            <w:r w:rsidRPr="00F203DD">
              <w:rPr>
                <w:rFonts w:ascii="Times New Roman" w:hAnsi="Times New Roman"/>
                <w:bCs/>
                <w:szCs w:val="24"/>
                <w:lang w:val="lt-LT"/>
              </w:rPr>
              <w:t>ansamblinio</w:t>
            </w:r>
            <w:proofErr w:type="spellEnd"/>
            <w:r w:rsidRPr="00F203DD">
              <w:rPr>
                <w:rFonts w:ascii="Times New Roman" w:hAnsi="Times New Roman"/>
                <w:bCs/>
                <w:szCs w:val="24"/>
                <w:lang w:val="lt-LT"/>
              </w:rPr>
              <w:t xml:space="preserve"> (orkestrinio muzikavimo, chorinio dainavimo) įgūdžius.</w:t>
            </w:r>
          </w:p>
        </w:tc>
      </w:tr>
      <w:tr w:rsidR="000B1B7E" w:rsidRPr="00030AA5" w14:paraId="4FCD575D" w14:textId="77777777" w:rsidTr="00D33E0C">
        <w:trPr>
          <w:trHeight w:val="239"/>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D2BB5" w14:textId="0C85F554" w:rsidR="000B1B7E" w:rsidRDefault="000B1B7E" w:rsidP="00A65459">
            <w:pPr>
              <w:rPr>
                <w:rFonts w:ascii="Times New Roman" w:hAnsi="Times New Roman"/>
                <w:bCs/>
                <w:szCs w:val="24"/>
                <w:lang w:val="lt-LT"/>
              </w:rPr>
            </w:pPr>
            <w:r>
              <w:rPr>
                <w:rFonts w:ascii="Times New Roman" w:hAnsi="Times New Roman"/>
                <w:bCs/>
                <w:szCs w:val="24"/>
                <w:lang w:val="lt-LT"/>
              </w:rPr>
              <w:t>15.</w:t>
            </w:r>
          </w:p>
        </w:tc>
        <w:tc>
          <w:tcPr>
            <w:tcW w:w="912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D8BCF" w14:textId="77777777" w:rsidR="000B1B7E" w:rsidRDefault="000B1B7E" w:rsidP="00030AA5">
            <w:pPr>
              <w:jc w:val="both"/>
              <w:rPr>
                <w:rFonts w:ascii="Times New Roman" w:hAnsi="Times New Roman"/>
                <w:bCs/>
                <w:szCs w:val="24"/>
                <w:lang w:val="lt-LT"/>
              </w:rPr>
            </w:pPr>
            <w:r>
              <w:rPr>
                <w:rFonts w:ascii="Times New Roman" w:hAnsi="Times New Roman"/>
                <w:bCs/>
                <w:szCs w:val="24"/>
                <w:lang w:val="lt-LT"/>
              </w:rPr>
              <w:t xml:space="preserve">Pasiekimai, kurių siekiama šia programa, jų ugdymo metodai ir vertinimo / įsivertinimo dažnis: </w:t>
            </w:r>
          </w:p>
          <w:p w14:paraId="17631946" w14:textId="25195858" w:rsidR="000B1B7E" w:rsidRPr="00B92E37" w:rsidRDefault="000B1B7E" w:rsidP="00365216">
            <w:pPr>
              <w:jc w:val="both"/>
              <w:rPr>
                <w:rFonts w:ascii="Times New Roman" w:hAnsi="Times New Roman"/>
                <w:bCs/>
                <w:szCs w:val="24"/>
                <w:lang w:val="lt-LT"/>
              </w:rPr>
            </w:pPr>
            <w:r>
              <w:rPr>
                <w:rFonts w:ascii="Times New Roman" w:hAnsi="Times New Roman"/>
                <w:bCs/>
                <w:szCs w:val="24"/>
                <w:lang w:val="lt-LT"/>
              </w:rPr>
              <w:t>p</w:t>
            </w:r>
            <w:r w:rsidRPr="00A10433">
              <w:rPr>
                <w:rFonts w:ascii="Times New Roman" w:hAnsi="Times New Roman"/>
                <w:bCs/>
                <w:szCs w:val="24"/>
                <w:lang w:val="lt-LT"/>
              </w:rPr>
              <w:t>asiekimai ir jų vertinimas / įsivertinimas vykdomas vadovaujantis mokinių mokymosi pasiekimų, pažangos ir kompetencijų vertinimo tvarkos aprašu (mokyklos direktoriaus 2022 m. liepos 1 d. įsakymas Nr. V-29) ir mokinių individualios pažangos stebėjimo, fiksavimo ir pagalbos mokiniui teikimo tvarkos aprašu (mokyklos direktoriaus 2019 m. sausio 31 d. įsakymas Nr. V-10).</w:t>
            </w:r>
          </w:p>
        </w:tc>
      </w:tr>
      <w:tr w:rsidR="000B1B7E" w:rsidRPr="00030AA5" w14:paraId="4FB7CDEF" w14:textId="77777777" w:rsidTr="00A13D9C">
        <w:trPr>
          <w:trHeight w:val="239"/>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8F787" w14:textId="3938901A" w:rsidR="000B1B7E" w:rsidRPr="00A65459" w:rsidRDefault="000B1B7E" w:rsidP="00E07862">
            <w:pPr>
              <w:rPr>
                <w:rFonts w:ascii="Times New Roman" w:hAnsi="Times New Roman"/>
                <w:bCs/>
                <w:color w:val="000000"/>
                <w:szCs w:val="24"/>
                <w:lang w:val="lt-LT"/>
              </w:rPr>
            </w:pPr>
            <w:r w:rsidRPr="00A65459">
              <w:rPr>
                <w:rFonts w:ascii="Times New Roman" w:hAnsi="Times New Roman"/>
                <w:bCs/>
                <w:color w:val="000000"/>
                <w:szCs w:val="24"/>
                <w:lang w:val="lt-LT"/>
              </w:rPr>
              <w:t>1</w:t>
            </w:r>
            <w:r>
              <w:rPr>
                <w:rFonts w:ascii="Times New Roman" w:hAnsi="Times New Roman"/>
                <w:bCs/>
                <w:color w:val="000000"/>
                <w:szCs w:val="24"/>
                <w:lang w:val="lt-LT"/>
              </w:rPr>
              <w:t>6</w:t>
            </w:r>
            <w:r w:rsidRPr="00B92E37">
              <w:rPr>
                <w:rFonts w:ascii="Times New Roman" w:hAnsi="Times New Roman"/>
                <w:bCs/>
                <w:color w:val="000000"/>
                <w:szCs w:val="24"/>
                <w:lang w:val="lt-LT"/>
              </w:rPr>
              <w:t>.</w:t>
            </w:r>
          </w:p>
        </w:tc>
        <w:tc>
          <w:tcPr>
            <w:tcW w:w="912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97ABD" w14:textId="77777777" w:rsidR="000B1B7E" w:rsidRPr="006D472A" w:rsidRDefault="000B1B7E" w:rsidP="006D472A">
            <w:pPr>
              <w:rPr>
                <w:rFonts w:ascii="Times New Roman" w:hAnsi="Times New Roman"/>
                <w:bCs/>
                <w:color w:val="000000"/>
                <w:szCs w:val="24"/>
                <w:lang w:val="lt-LT"/>
              </w:rPr>
            </w:pPr>
            <w:r w:rsidRPr="00A65459">
              <w:rPr>
                <w:rFonts w:ascii="Times New Roman" w:hAnsi="Times New Roman"/>
                <w:bCs/>
                <w:color w:val="000000"/>
                <w:szCs w:val="24"/>
                <w:lang w:val="lt-LT"/>
              </w:rPr>
              <w:t>P</w:t>
            </w:r>
            <w:r w:rsidRPr="00B92E37">
              <w:rPr>
                <w:rFonts w:ascii="Times New Roman" w:hAnsi="Times New Roman"/>
                <w:bCs/>
                <w:color w:val="000000"/>
                <w:szCs w:val="24"/>
                <w:lang w:val="lt-LT"/>
              </w:rPr>
              <w:t xml:space="preserve">rogramos turinys, </w:t>
            </w:r>
            <w:r w:rsidRPr="00A65459">
              <w:rPr>
                <w:rFonts w:ascii="Times New Roman" w:hAnsi="Times New Roman"/>
                <w:bCs/>
                <w:color w:val="000000"/>
                <w:szCs w:val="24"/>
                <w:lang w:val="lt-LT"/>
              </w:rPr>
              <w:t>metodai, būdai, priemonės, įranga</w:t>
            </w:r>
            <w:r>
              <w:rPr>
                <w:rFonts w:ascii="Times New Roman" w:hAnsi="Times New Roman"/>
                <w:bCs/>
                <w:color w:val="000000"/>
                <w:szCs w:val="24"/>
                <w:lang w:val="lt-LT"/>
              </w:rPr>
              <w:t xml:space="preserve"> (branduolio dalykai):</w:t>
            </w:r>
            <w:r>
              <w:t xml:space="preserve"> </w:t>
            </w:r>
            <w:r>
              <w:rPr>
                <w:rFonts w:ascii="Times New Roman" w:hAnsi="Times New Roman"/>
                <w:bCs/>
                <w:color w:val="000000"/>
                <w:szCs w:val="24"/>
                <w:lang w:val="lt-LT"/>
              </w:rPr>
              <w:t>p</w:t>
            </w:r>
            <w:r w:rsidRPr="006D472A">
              <w:rPr>
                <w:rFonts w:ascii="Times New Roman" w:hAnsi="Times New Roman"/>
                <w:bCs/>
                <w:color w:val="000000"/>
                <w:szCs w:val="24"/>
                <w:lang w:val="lt-LT"/>
              </w:rPr>
              <w:t>rogramos branduolį sudaro šie dalykai:</w:t>
            </w:r>
          </w:p>
          <w:p w14:paraId="66868CF5" w14:textId="77777777" w:rsidR="000B1B7E" w:rsidRDefault="000B1B7E" w:rsidP="006D472A">
            <w:pPr>
              <w:pStyle w:val="Sraopastraipa"/>
              <w:numPr>
                <w:ilvl w:val="0"/>
                <w:numId w:val="4"/>
              </w:numPr>
              <w:rPr>
                <w:rFonts w:ascii="Times New Roman" w:hAnsi="Times New Roman"/>
                <w:bCs/>
                <w:color w:val="000000"/>
                <w:szCs w:val="24"/>
                <w:lang w:val="lt-LT"/>
              </w:rPr>
            </w:pPr>
            <w:r w:rsidRPr="006D472A">
              <w:rPr>
                <w:rFonts w:ascii="Times New Roman" w:hAnsi="Times New Roman"/>
                <w:bCs/>
                <w:color w:val="000000"/>
                <w:szCs w:val="24"/>
                <w:lang w:val="lt-LT"/>
              </w:rPr>
              <w:t>muzikavimas,</w:t>
            </w:r>
          </w:p>
          <w:p w14:paraId="52DA8D36" w14:textId="77777777" w:rsidR="000B1B7E" w:rsidRDefault="000B1B7E" w:rsidP="006D472A">
            <w:pPr>
              <w:pStyle w:val="Sraopastraipa"/>
              <w:numPr>
                <w:ilvl w:val="0"/>
                <w:numId w:val="4"/>
              </w:numPr>
              <w:rPr>
                <w:rFonts w:ascii="Times New Roman" w:hAnsi="Times New Roman"/>
                <w:bCs/>
                <w:color w:val="000000"/>
                <w:szCs w:val="24"/>
                <w:lang w:val="lt-LT"/>
              </w:rPr>
            </w:pPr>
            <w:r w:rsidRPr="006D472A">
              <w:rPr>
                <w:rFonts w:ascii="Times New Roman" w:hAnsi="Times New Roman"/>
                <w:bCs/>
                <w:color w:val="000000"/>
                <w:szCs w:val="24"/>
                <w:lang w:val="lt-LT"/>
              </w:rPr>
              <w:t xml:space="preserve"> solfedžio,</w:t>
            </w:r>
          </w:p>
          <w:p w14:paraId="25683446" w14:textId="77777777" w:rsidR="000B1B7E" w:rsidRPr="006D472A" w:rsidRDefault="000B1B7E" w:rsidP="006D472A">
            <w:pPr>
              <w:pStyle w:val="Sraopastraipa"/>
              <w:numPr>
                <w:ilvl w:val="0"/>
                <w:numId w:val="4"/>
              </w:numPr>
              <w:rPr>
                <w:rFonts w:ascii="Times New Roman" w:hAnsi="Times New Roman"/>
                <w:bCs/>
                <w:color w:val="000000"/>
                <w:szCs w:val="24"/>
                <w:lang w:val="lt-LT"/>
              </w:rPr>
            </w:pPr>
            <w:r w:rsidRPr="006D472A">
              <w:rPr>
                <w:rFonts w:ascii="Times New Roman" w:hAnsi="Times New Roman"/>
                <w:bCs/>
                <w:color w:val="000000"/>
                <w:szCs w:val="24"/>
                <w:lang w:val="lt-LT"/>
              </w:rPr>
              <w:t xml:space="preserve"> ansamblis arba antrasis muzikos instrumentas</w:t>
            </w:r>
            <w:r>
              <w:rPr>
                <w:rFonts w:ascii="Times New Roman" w:hAnsi="Times New Roman"/>
                <w:bCs/>
                <w:color w:val="000000"/>
                <w:szCs w:val="24"/>
                <w:lang w:val="lt-LT"/>
              </w:rPr>
              <w:t>,</w:t>
            </w:r>
            <w:r w:rsidRPr="006D472A">
              <w:rPr>
                <w:rFonts w:ascii="Times New Roman" w:hAnsi="Times New Roman"/>
                <w:bCs/>
                <w:color w:val="000000"/>
                <w:szCs w:val="24"/>
                <w:lang w:val="lt-LT"/>
              </w:rPr>
              <w:t xml:space="preserve"> arba choras, kuriuos siūlo mokykla,</w:t>
            </w:r>
          </w:p>
          <w:p w14:paraId="29AA2B3C" w14:textId="77777777" w:rsidR="000B1B7E" w:rsidRDefault="000B1B7E" w:rsidP="006D472A">
            <w:pPr>
              <w:rPr>
                <w:rFonts w:ascii="Times New Roman" w:hAnsi="Times New Roman"/>
                <w:bCs/>
                <w:color w:val="000000"/>
                <w:szCs w:val="24"/>
                <w:lang w:val="lt-LT"/>
              </w:rPr>
            </w:pPr>
            <w:r w:rsidRPr="006D472A">
              <w:rPr>
                <w:rFonts w:ascii="Times New Roman" w:hAnsi="Times New Roman"/>
                <w:bCs/>
                <w:color w:val="000000"/>
                <w:szCs w:val="24"/>
                <w:lang w:val="lt-LT"/>
              </w:rPr>
              <w:t>atsižvelgdama į muzikavimo dalyko turinį.</w:t>
            </w:r>
          </w:p>
          <w:p w14:paraId="2A2B06FC" w14:textId="0049736B" w:rsidR="000B1B7E" w:rsidRPr="00B92E37" w:rsidRDefault="000B1B7E" w:rsidP="00365216">
            <w:pPr>
              <w:jc w:val="both"/>
              <w:rPr>
                <w:rFonts w:ascii="Times New Roman" w:hAnsi="Times New Roman"/>
                <w:bCs/>
                <w:szCs w:val="24"/>
                <w:lang w:val="lt-LT"/>
              </w:rPr>
            </w:pPr>
            <w:r w:rsidRPr="00A10433">
              <w:rPr>
                <w:rFonts w:ascii="Times New Roman" w:hAnsi="Times New Roman"/>
                <w:bCs/>
                <w:color w:val="000000"/>
                <w:szCs w:val="24"/>
                <w:lang w:val="lt-LT"/>
              </w:rPr>
              <w:t>Mokiniui privalomi yra trys branduolio dalykai. Mokinys gali rinkti</w:t>
            </w:r>
            <w:r>
              <w:rPr>
                <w:rFonts w:ascii="Times New Roman" w:hAnsi="Times New Roman"/>
                <w:bCs/>
                <w:color w:val="000000"/>
                <w:szCs w:val="24"/>
                <w:lang w:val="lt-LT"/>
              </w:rPr>
              <w:t>s ir pasirenkamuosius dalykus (jungtinį chorą,</w:t>
            </w:r>
            <w:r w:rsidRPr="00A10433">
              <w:rPr>
                <w:rFonts w:ascii="Times New Roman" w:hAnsi="Times New Roman"/>
                <w:bCs/>
                <w:color w:val="000000"/>
                <w:szCs w:val="24"/>
                <w:lang w:val="lt-LT"/>
              </w:rPr>
              <w:t xml:space="preserve"> jungtinius ansamblius, orkestrą ir kt.), kuriuos siūlo mokykla.</w:t>
            </w:r>
            <w:r>
              <w:rPr>
                <w:rFonts w:ascii="Times New Roman" w:hAnsi="Times New Roman"/>
                <w:bCs/>
                <w:color w:val="000000"/>
                <w:szCs w:val="24"/>
                <w:lang w:val="lt-LT"/>
              </w:rPr>
              <w:t xml:space="preserve"> </w:t>
            </w:r>
            <w:r w:rsidRPr="00A10433">
              <w:rPr>
                <w:rFonts w:ascii="Times New Roman" w:hAnsi="Times New Roman"/>
                <w:bCs/>
                <w:color w:val="000000"/>
                <w:szCs w:val="24"/>
                <w:lang w:val="lt-LT"/>
              </w:rPr>
              <w:t>Programa siejama su profesinės linkmės muzikinio ugdymo moduliu.</w:t>
            </w:r>
          </w:p>
        </w:tc>
      </w:tr>
      <w:tr w:rsidR="000B1B7E" w:rsidRPr="00A65459" w14:paraId="237DC228" w14:textId="77777777" w:rsidTr="00926744">
        <w:trPr>
          <w:trHeight w:val="274"/>
        </w:trPr>
        <w:tc>
          <w:tcPr>
            <w:tcW w:w="557" w:type="dxa"/>
            <w:tcBorders>
              <w:top w:val="single" w:sz="4" w:space="0" w:color="auto"/>
              <w:left w:val="single" w:sz="4" w:space="0" w:color="auto"/>
              <w:bottom w:val="single" w:sz="4" w:space="0" w:color="auto"/>
              <w:right w:val="single" w:sz="4" w:space="0" w:color="auto"/>
            </w:tcBorders>
            <w:vAlign w:val="center"/>
            <w:hideMark/>
          </w:tcPr>
          <w:p w14:paraId="1996C115" w14:textId="359A2B70" w:rsidR="000B1B7E" w:rsidRPr="00B92E37" w:rsidRDefault="000B1B7E" w:rsidP="00E07862">
            <w:pPr>
              <w:jc w:val="center"/>
              <w:rPr>
                <w:rFonts w:ascii="Times New Roman" w:hAnsi="Times New Roman"/>
                <w:bCs/>
                <w:szCs w:val="24"/>
                <w:lang w:val="lt-LT"/>
              </w:rPr>
            </w:pPr>
            <w:r w:rsidRPr="00B92E37">
              <w:rPr>
                <w:rFonts w:ascii="Times New Roman" w:hAnsi="Times New Roman"/>
                <w:bCs/>
                <w:color w:val="000000"/>
                <w:szCs w:val="24"/>
                <w:lang w:val="lt-LT"/>
              </w:rPr>
              <w:t>Eil. Nr.</w:t>
            </w:r>
          </w:p>
        </w:tc>
        <w:tc>
          <w:tcPr>
            <w:tcW w:w="32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8A1F7E" w14:textId="0CDD4E3C" w:rsidR="000B1B7E" w:rsidRPr="00B92E37" w:rsidRDefault="000B1B7E" w:rsidP="00E07862">
            <w:pPr>
              <w:jc w:val="center"/>
              <w:rPr>
                <w:rFonts w:ascii="Times New Roman" w:hAnsi="Times New Roman"/>
                <w:bCs/>
                <w:szCs w:val="24"/>
                <w:lang w:val="lt-LT"/>
              </w:rPr>
            </w:pPr>
            <w:r>
              <w:rPr>
                <w:rFonts w:ascii="Times New Roman" w:hAnsi="Times New Roman"/>
                <w:bCs/>
                <w:szCs w:val="24"/>
                <w:lang w:val="lt-LT"/>
              </w:rPr>
              <w:t>Turinys</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E6E476" w14:textId="70D546A5" w:rsidR="000B1B7E" w:rsidRPr="00B92E37" w:rsidRDefault="000B1B7E" w:rsidP="00E07862">
            <w:pPr>
              <w:jc w:val="center"/>
              <w:rPr>
                <w:rFonts w:ascii="Times New Roman" w:hAnsi="Times New Roman"/>
                <w:bCs/>
                <w:szCs w:val="24"/>
                <w:lang w:val="lt-LT"/>
              </w:rPr>
            </w:pPr>
            <w:r w:rsidRPr="00A65459">
              <w:rPr>
                <w:rFonts w:ascii="Times New Roman" w:hAnsi="Times New Roman"/>
                <w:bCs/>
                <w:szCs w:val="24"/>
                <w:lang w:val="lt-LT"/>
              </w:rPr>
              <w:t>Metodai, būdai</w:t>
            </w:r>
            <w:r w:rsidRPr="00B92E37">
              <w:rPr>
                <w:rFonts w:ascii="Times New Roman" w:hAnsi="Times New Roman"/>
                <w:bCs/>
                <w:szCs w:val="24"/>
                <w:lang w:val="lt-LT"/>
              </w:rPr>
              <w:t xml:space="preserve"> </w:t>
            </w:r>
          </w:p>
        </w:tc>
        <w:tc>
          <w:tcPr>
            <w:tcW w:w="18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D76BD8" w14:textId="7C6919B8" w:rsidR="000B1B7E" w:rsidRPr="00B92E37" w:rsidRDefault="000B1B7E" w:rsidP="00E07862">
            <w:pPr>
              <w:jc w:val="center"/>
              <w:rPr>
                <w:rFonts w:ascii="Times New Roman" w:hAnsi="Times New Roman"/>
                <w:bCs/>
                <w:szCs w:val="24"/>
                <w:lang w:val="lt-LT"/>
              </w:rPr>
            </w:pPr>
            <w:r w:rsidRPr="00A65459">
              <w:rPr>
                <w:rFonts w:ascii="Times New Roman" w:hAnsi="Times New Roman"/>
                <w:bCs/>
                <w:szCs w:val="24"/>
                <w:lang w:val="lt-LT"/>
              </w:rPr>
              <w:t>Priemonės, įranga</w:t>
            </w:r>
          </w:p>
        </w:tc>
        <w:tc>
          <w:tcPr>
            <w:tcW w:w="1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FB6819" w14:textId="77777777" w:rsidR="000B1B7E" w:rsidRPr="00B92E37" w:rsidRDefault="000B1B7E" w:rsidP="00E07862">
            <w:pPr>
              <w:jc w:val="center"/>
              <w:rPr>
                <w:rFonts w:ascii="Times New Roman" w:hAnsi="Times New Roman"/>
                <w:bCs/>
                <w:szCs w:val="24"/>
                <w:lang w:val="lt-LT"/>
              </w:rPr>
            </w:pPr>
            <w:r w:rsidRPr="00B92E37">
              <w:rPr>
                <w:rFonts w:ascii="Times New Roman" w:hAnsi="Times New Roman"/>
                <w:bCs/>
                <w:color w:val="000000"/>
                <w:szCs w:val="24"/>
                <w:lang w:val="lt-LT"/>
              </w:rPr>
              <w:t>Trukmė</w:t>
            </w:r>
          </w:p>
          <w:p w14:paraId="3735BC18" w14:textId="76D59272" w:rsidR="000B1B7E" w:rsidRPr="00B92E37" w:rsidRDefault="000B1B7E" w:rsidP="00E07862">
            <w:pPr>
              <w:rPr>
                <w:rFonts w:ascii="Times New Roman" w:hAnsi="Times New Roman"/>
                <w:bCs/>
                <w:szCs w:val="24"/>
                <w:lang w:val="lt-LT"/>
              </w:rPr>
            </w:pPr>
            <w:r w:rsidRPr="00B92E37">
              <w:rPr>
                <w:rFonts w:ascii="Times New Roman" w:hAnsi="Times New Roman"/>
                <w:bCs/>
                <w:color w:val="000000"/>
                <w:szCs w:val="24"/>
                <w:lang w:val="lt-LT"/>
              </w:rPr>
              <w:t>(val.)</w:t>
            </w:r>
          </w:p>
        </w:tc>
      </w:tr>
      <w:tr w:rsidR="000B1B7E" w:rsidRPr="006D472A" w14:paraId="579A0E4E" w14:textId="77777777" w:rsidTr="00F50B6C">
        <w:trPr>
          <w:trHeight w:val="126"/>
        </w:trPr>
        <w:tc>
          <w:tcPr>
            <w:tcW w:w="557" w:type="dxa"/>
            <w:tcBorders>
              <w:top w:val="single" w:sz="4" w:space="0" w:color="auto"/>
              <w:left w:val="single" w:sz="4" w:space="0" w:color="auto"/>
              <w:bottom w:val="single" w:sz="4" w:space="0" w:color="auto"/>
              <w:right w:val="single" w:sz="4" w:space="0" w:color="auto"/>
            </w:tcBorders>
            <w:vAlign w:val="center"/>
            <w:hideMark/>
          </w:tcPr>
          <w:p w14:paraId="2A8E3F6A" w14:textId="16BDBB7F" w:rsidR="000B1B7E" w:rsidRPr="00B92E37" w:rsidRDefault="000B1B7E" w:rsidP="00E07862">
            <w:pPr>
              <w:rPr>
                <w:rFonts w:ascii="Times New Roman" w:hAnsi="Times New Roman"/>
                <w:bCs/>
                <w:szCs w:val="24"/>
                <w:lang w:val="lt-LT"/>
              </w:rPr>
            </w:pPr>
            <w:r>
              <w:rPr>
                <w:rFonts w:ascii="Times New Roman" w:hAnsi="Times New Roman"/>
                <w:bCs/>
                <w:szCs w:val="24"/>
                <w:lang w:val="lt-LT"/>
              </w:rPr>
              <w:t>1.</w:t>
            </w:r>
          </w:p>
        </w:tc>
        <w:tc>
          <w:tcPr>
            <w:tcW w:w="32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4D24E3" w14:textId="77777777" w:rsidR="000B1B7E" w:rsidRPr="00A14EFB" w:rsidRDefault="000B1B7E" w:rsidP="00A14EFB">
            <w:pPr>
              <w:ind w:firstLine="62"/>
              <w:jc w:val="both"/>
              <w:rPr>
                <w:rFonts w:ascii="Times New Roman" w:hAnsi="Times New Roman"/>
                <w:bCs/>
                <w:szCs w:val="24"/>
                <w:lang w:val="lt-LT"/>
              </w:rPr>
            </w:pPr>
            <w:r w:rsidRPr="00A14EFB">
              <w:rPr>
                <w:rFonts w:ascii="Times New Roman" w:hAnsi="Times New Roman"/>
                <w:bCs/>
                <w:szCs w:val="24"/>
                <w:lang w:val="lt-LT"/>
              </w:rPr>
              <w:t>Muzikavimo turinio apimtis:</w:t>
            </w:r>
          </w:p>
          <w:p w14:paraId="488CD635" w14:textId="7A301908" w:rsidR="000B1B7E" w:rsidRPr="00A14EFB" w:rsidRDefault="000B1B7E" w:rsidP="00A14EFB">
            <w:pPr>
              <w:ind w:firstLine="62"/>
              <w:jc w:val="both"/>
              <w:rPr>
                <w:rFonts w:ascii="Times New Roman" w:hAnsi="Times New Roman"/>
                <w:bCs/>
                <w:szCs w:val="24"/>
                <w:lang w:val="lt-LT"/>
              </w:rPr>
            </w:pPr>
            <w:r w:rsidRPr="00A14EFB">
              <w:rPr>
                <w:rFonts w:ascii="Times New Roman" w:hAnsi="Times New Roman"/>
                <w:bCs/>
                <w:szCs w:val="24"/>
                <w:lang w:val="lt-LT"/>
              </w:rPr>
              <w:t>muzikos kūrinių atlikimo technikos lavinimo pratybos – instrumento ir pagrindinių</w:t>
            </w:r>
          </w:p>
          <w:p w14:paraId="5E027C81" w14:textId="77777777" w:rsidR="000B1B7E" w:rsidRPr="00A14EFB" w:rsidRDefault="000B1B7E" w:rsidP="00A14EFB">
            <w:pPr>
              <w:ind w:firstLine="62"/>
              <w:jc w:val="both"/>
              <w:rPr>
                <w:rFonts w:ascii="Times New Roman" w:hAnsi="Times New Roman"/>
                <w:bCs/>
                <w:szCs w:val="24"/>
                <w:lang w:val="lt-LT"/>
              </w:rPr>
            </w:pPr>
            <w:r w:rsidRPr="00A14EFB">
              <w:rPr>
                <w:rFonts w:ascii="Times New Roman" w:hAnsi="Times New Roman"/>
                <w:bCs/>
                <w:szCs w:val="24"/>
                <w:lang w:val="lt-LT"/>
              </w:rPr>
              <w:t xml:space="preserve">garso išgavimo būdų pažinimas, taisyklinga laikysena, judesių koordinavimas, kvėpavimas, </w:t>
            </w:r>
            <w:proofErr w:type="spellStart"/>
            <w:r w:rsidRPr="00A14EFB">
              <w:rPr>
                <w:rFonts w:ascii="Times New Roman" w:hAnsi="Times New Roman"/>
                <w:bCs/>
                <w:szCs w:val="24"/>
                <w:lang w:val="lt-LT"/>
              </w:rPr>
              <w:t>intonavimas</w:t>
            </w:r>
            <w:proofErr w:type="spellEnd"/>
            <w:r w:rsidRPr="00A14EFB">
              <w:rPr>
                <w:rFonts w:ascii="Times New Roman" w:hAnsi="Times New Roman"/>
                <w:bCs/>
                <w:szCs w:val="24"/>
                <w:lang w:val="lt-LT"/>
              </w:rPr>
              <w:t>, ritminis tikslumas;</w:t>
            </w:r>
          </w:p>
          <w:p w14:paraId="67BB6B16" w14:textId="65AF6EFA" w:rsidR="000B1B7E" w:rsidRPr="00A14EFB" w:rsidRDefault="000B1B7E" w:rsidP="00A14EFB">
            <w:pPr>
              <w:ind w:firstLine="62"/>
              <w:jc w:val="both"/>
              <w:rPr>
                <w:rFonts w:ascii="Times New Roman" w:hAnsi="Times New Roman"/>
                <w:bCs/>
                <w:szCs w:val="24"/>
                <w:lang w:val="lt-LT"/>
              </w:rPr>
            </w:pPr>
            <w:r w:rsidRPr="00A14EFB">
              <w:rPr>
                <w:rFonts w:ascii="Times New Roman" w:hAnsi="Times New Roman"/>
                <w:bCs/>
                <w:szCs w:val="24"/>
                <w:lang w:val="lt-LT"/>
              </w:rPr>
              <w:t>muzikos kūrinių interpretavimas – nesudėtingų muzikos kūrinių formų pagrindinių sintaksinių elementų, nuotaikos, dinaminio plano apibūdinimas ir atlikimas;</w:t>
            </w:r>
          </w:p>
          <w:p w14:paraId="1C080702" w14:textId="761BCAEB" w:rsidR="000B1B7E" w:rsidRPr="00A14EFB" w:rsidRDefault="000B1B7E" w:rsidP="00A14EFB">
            <w:pPr>
              <w:ind w:firstLine="62"/>
              <w:jc w:val="both"/>
              <w:rPr>
                <w:rFonts w:ascii="Times New Roman" w:hAnsi="Times New Roman"/>
                <w:bCs/>
                <w:szCs w:val="24"/>
                <w:lang w:val="lt-LT"/>
              </w:rPr>
            </w:pPr>
            <w:r w:rsidRPr="00A14EFB">
              <w:rPr>
                <w:rFonts w:ascii="Times New Roman" w:hAnsi="Times New Roman"/>
                <w:bCs/>
                <w:szCs w:val="24"/>
                <w:lang w:val="lt-LT"/>
              </w:rPr>
              <w:t>muzikos atlikėjo raiška socialinėje kultūrinėje aplinkoje – kūrinių viešas atlikimas ir įsivertinima</w:t>
            </w:r>
            <w:r>
              <w:rPr>
                <w:rFonts w:ascii="Times New Roman" w:hAnsi="Times New Roman"/>
                <w:bCs/>
                <w:szCs w:val="24"/>
                <w:lang w:val="lt-LT"/>
              </w:rPr>
              <w:t>s, sceninės patirties pradmenys;</w:t>
            </w:r>
          </w:p>
          <w:p w14:paraId="26ADB621" w14:textId="18AD9AC5" w:rsidR="000B1B7E" w:rsidRPr="00402A2C" w:rsidRDefault="000B1B7E" w:rsidP="00542207">
            <w:pPr>
              <w:ind w:firstLine="62"/>
              <w:jc w:val="both"/>
              <w:rPr>
                <w:rFonts w:ascii="Times New Roman" w:hAnsi="Times New Roman"/>
                <w:bCs/>
                <w:color w:val="FF0000"/>
                <w:szCs w:val="24"/>
                <w:lang w:val="lt-LT"/>
              </w:rPr>
            </w:pPr>
            <w:r w:rsidRPr="00402A2C">
              <w:rPr>
                <w:rFonts w:ascii="Times New Roman" w:hAnsi="Times New Roman"/>
                <w:bCs/>
                <w:szCs w:val="24"/>
                <w:lang w:val="lt-LT"/>
              </w:rPr>
              <w:t>kūrinių skaičius per mokymosi metus – 4-6 kūriniai.</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624014" w14:textId="252D3727" w:rsidR="000B1B7E" w:rsidRDefault="000B1B7E" w:rsidP="00A14EFB">
            <w:pPr>
              <w:ind w:firstLine="62"/>
              <w:jc w:val="both"/>
              <w:rPr>
                <w:rFonts w:ascii="Times New Roman" w:hAnsi="Times New Roman"/>
                <w:bCs/>
                <w:szCs w:val="24"/>
                <w:lang w:val="lt-LT"/>
              </w:rPr>
            </w:pPr>
            <w:r w:rsidRPr="00A10433">
              <w:rPr>
                <w:rFonts w:ascii="Times New Roman" w:hAnsi="Times New Roman"/>
                <w:bCs/>
                <w:szCs w:val="24"/>
                <w:lang w:val="lt-LT"/>
              </w:rPr>
              <w:t>Muzikavimo mokomasi dainuojant (chorinis dainavimas) arba vienu iš muzikos instrumentų, kuriuos siūlo mokykla.</w:t>
            </w:r>
          </w:p>
          <w:p w14:paraId="4455DE3B" w14:textId="6EA5348A" w:rsidR="000B1B7E" w:rsidRPr="00A14EFB" w:rsidRDefault="000B1B7E" w:rsidP="00A14EFB">
            <w:pPr>
              <w:ind w:firstLine="62"/>
              <w:jc w:val="both"/>
              <w:rPr>
                <w:rFonts w:ascii="Times New Roman" w:hAnsi="Times New Roman"/>
                <w:bCs/>
                <w:szCs w:val="24"/>
                <w:lang w:val="lt-LT"/>
              </w:rPr>
            </w:pPr>
            <w:r w:rsidRPr="00A14EFB">
              <w:rPr>
                <w:rFonts w:ascii="Times New Roman" w:hAnsi="Times New Roman"/>
                <w:bCs/>
                <w:szCs w:val="24"/>
                <w:lang w:val="lt-LT"/>
              </w:rPr>
              <w:t>Muzikavimo mokymas:</w:t>
            </w:r>
          </w:p>
          <w:p w14:paraId="2D3B4F55" w14:textId="52DD915C" w:rsidR="000B1B7E" w:rsidRPr="00A14EFB" w:rsidRDefault="000B1B7E" w:rsidP="00A14EFB">
            <w:pPr>
              <w:ind w:firstLine="62"/>
              <w:jc w:val="both"/>
              <w:rPr>
                <w:rFonts w:ascii="Times New Roman" w:hAnsi="Times New Roman"/>
                <w:bCs/>
                <w:szCs w:val="24"/>
                <w:lang w:val="lt-LT"/>
              </w:rPr>
            </w:pPr>
            <w:r w:rsidRPr="00A14EFB">
              <w:rPr>
                <w:rFonts w:ascii="Times New Roman" w:hAnsi="Times New Roman"/>
                <w:bCs/>
                <w:szCs w:val="24"/>
                <w:lang w:val="lt-LT"/>
              </w:rPr>
              <w:t>muzikavimo pamokos yra individualios;</w:t>
            </w:r>
          </w:p>
          <w:p w14:paraId="575F37CF" w14:textId="191E60BF" w:rsidR="000B1B7E" w:rsidRPr="00A14EFB" w:rsidRDefault="000B1B7E" w:rsidP="00A14EFB">
            <w:pPr>
              <w:ind w:firstLine="62"/>
              <w:jc w:val="both"/>
              <w:rPr>
                <w:rFonts w:ascii="Times New Roman" w:hAnsi="Times New Roman"/>
                <w:bCs/>
                <w:szCs w:val="24"/>
                <w:lang w:val="lt-LT"/>
              </w:rPr>
            </w:pPr>
            <w:r w:rsidRPr="00A14EFB">
              <w:rPr>
                <w:rFonts w:ascii="Times New Roman" w:hAnsi="Times New Roman"/>
                <w:bCs/>
                <w:szCs w:val="24"/>
                <w:lang w:val="lt-LT"/>
              </w:rPr>
              <w:t>pirmaisiais muzikavimo metais skiriama 1 valanda, nuo antrųjų mokymosi metų – 2 val. per savaitę;</w:t>
            </w:r>
          </w:p>
          <w:p w14:paraId="0CA56346" w14:textId="77777777" w:rsidR="000B1B7E" w:rsidRDefault="000B1B7E" w:rsidP="00B95528">
            <w:pPr>
              <w:jc w:val="both"/>
              <w:rPr>
                <w:rFonts w:ascii="Times New Roman" w:hAnsi="Times New Roman"/>
                <w:bCs/>
                <w:szCs w:val="24"/>
                <w:lang w:val="lt-LT"/>
              </w:rPr>
            </w:pPr>
            <w:r w:rsidRPr="00A14EFB">
              <w:rPr>
                <w:rFonts w:ascii="Times New Roman" w:hAnsi="Times New Roman"/>
                <w:bCs/>
                <w:szCs w:val="24"/>
                <w:lang w:val="lt-LT"/>
              </w:rPr>
              <w:t>muzikavimas, pasirinkus chorinį dainavimą vyksta</w:t>
            </w:r>
            <w:r>
              <w:rPr>
                <w:rFonts w:ascii="Times New Roman" w:hAnsi="Times New Roman"/>
                <w:bCs/>
                <w:szCs w:val="24"/>
                <w:lang w:val="lt-LT"/>
              </w:rPr>
              <w:t xml:space="preserve"> mokantis grupėje, skiriama </w:t>
            </w:r>
          </w:p>
          <w:p w14:paraId="09E39FA1" w14:textId="10EFC058" w:rsidR="000B1B7E" w:rsidRPr="00A10433" w:rsidRDefault="000B1B7E" w:rsidP="00A10433">
            <w:pPr>
              <w:jc w:val="both"/>
              <w:rPr>
                <w:rFonts w:ascii="Times New Roman" w:hAnsi="Times New Roman"/>
                <w:bCs/>
                <w:szCs w:val="24"/>
                <w:lang w:val="lt-LT"/>
              </w:rPr>
            </w:pPr>
            <w:r>
              <w:rPr>
                <w:rFonts w:ascii="Times New Roman" w:hAnsi="Times New Roman"/>
                <w:bCs/>
                <w:szCs w:val="24"/>
                <w:lang w:val="lt-LT"/>
              </w:rPr>
              <w:t>1 val. per savaitę ir</w:t>
            </w:r>
            <w:r w:rsidRPr="00A10433">
              <w:rPr>
                <w:rFonts w:ascii="Times New Roman" w:hAnsi="Times New Roman"/>
                <w:bCs/>
                <w:szCs w:val="24"/>
                <w:lang w:val="lt-LT"/>
              </w:rPr>
              <w:t xml:space="preserve"> 1 val. per savaitę skiriama jungtiniam jaunučių chorui.</w:t>
            </w:r>
          </w:p>
          <w:p w14:paraId="4AB8E96A" w14:textId="5A740438" w:rsidR="000B1B7E" w:rsidRDefault="000B1B7E" w:rsidP="00A10433">
            <w:pPr>
              <w:jc w:val="both"/>
              <w:rPr>
                <w:rFonts w:ascii="Times New Roman" w:hAnsi="Times New Roman"/>
                <w:bCs/>
                <w:szCs w:val="24"/>
                <w:lang w:val="lt-LT"/>
              </w:rPr>
            </w:pPr>
            <w:r w:rsidRPr="00A10433">
              <w:rPr>
                <w:rFonts w:ascii="Times New Roman" w:hAnsi="Times New Roman"/>
                <w:bCs/>
                <w:szCs w:val="24"/>
                <w:lang w:val="lt-LT"/>
              </w:rPr>
              <w:t>Pasirinkus chorinį dainavimą</w:t>
            </w:r>
            <w:r>
              <w:rPr>
                <w:rFonts w:ascii="Times New Roman" w:hAnsi="Times New Roman"/>
                <w:bCs/>
                <w:szCs w:val="24"/>
                <w:lang w:val="lt-LT"/>
              </w:rPr>
              <w:t xml:space="preserve"> </w:t>
            </w:r>
            <w:r w:rsidRPr="00A10433">
              <w:rPr>
                <w:rFonts w:ascii="Times New Roman" w:hAnsi="Times New Roman"/>
                <w:bCs/>
                <w:szCs w:val="24"/>
                <w:lang w:val="lt-LT"/>
              </w:rPr>
              <w:t>/</w:t>
            </w:r>
            <w:r>
              <w:rPr>
                <w:rFonts w:ascii="Times New Roman" w:hAnsi="Times New Roman"/>
                <w:bCs/>
                <w:szCs w:val="24"/>
                <w:lang w:val="lt-LT"/>
              </w:rPr>
              <w:t xml:space="preserve"> </w:t>
            </w:r>
            <w:r w:rsidRPr="00A10433">
              <w:rPr>
                <w:rFonts w:ascii="Times New Roman" w:hAnsi="Times New Roman"/>
                <w:bCs/>
                <w:szCs w:val="24"/>
                <w:lang w:val="lt-LT"/>
              </w:rPr>
              <w:t>dainavimą mokiniui privalomas muzikavimas papildomu instrumentu. Skiriama 1 val. per savaitę.</w:t>
            </w:r>
          </w:p>
          <w:p w14:paraId="7130CC27" w14:textId="2FD2C584" w:rsidR="000B1B7E" w:rsidRPr="00B92E37" w:rsidRDefault="000B1B7E" w:rsidP="00B95528">
            <w:pPr>
              <w:jc w:val="both"/>
              <w:rPr>
                <w:rFonts w:ascii="Times New Roman" w:hAnsi="Times New Roman"/>
                <w:bCs/>
                <w:szCs w:val="24"/>
                <w:lang w:val="lt-LT"/>
              </w:rPr>
            </w:pPr>
          </w:p>
        </w:tc>
        <w:tc>
          <w:tcPr>
            <w:tcW w:w="18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D6DE91" w14:textId="77777777" w:rsidR="000B1B7E" w:rsidRDefault="000B1B7E" w:rsidP="00A14EFB">
            <w:pPr>
              <w:ind w:firstLine="62"/>
              <w:jc w:val="both"/>
              <w:rPr>
                <w:rFonts w:ascii="Times New Roman" w:hAnsi="Times New Roman"/>
                <w:bCs/>
                <w:szCs w:val="24"/>
                <w:lang w:val="lt-LT"/>
              </w:rPr>
            </w:pPr>
            <w:r>
              <w:rPr>
                <w:rFonts w:ascii="Times New Roman" w:hAnsi="Times New Roman"/>
                <w:bCs/>
                <w:szCs w:val="24"/>
                <w:lang w:val="lt-LT"/>
              </w:rPr>
              <w:t xml:space="preserve">Mokinio pasirinktas muzikos instrumentas, garso klausymosi įranga, </w:t>
            </w:r>
            <w:proofErr w:type="spellStart"/>
            <w:r>
              <w:rPr>
                <w:rFonts w:ascii="Times New Roman" w:hAnsi="Times New Roman"/>
                <w:bCs/>
                <w:szCs w:val="24"/>
                <w:lang w:val="lt-LT"/>
              </w:rPr>
              <w:t>metronomas</w:t>
            </w:r>
            <w:proofErr w:type="spellEnd"/>
            <w:r>
              <w:rPr>
                <w:rFonts w:ascii="Times New Roman" w:hAnsi="Times New Roman"/>
                <w:bCs/>
                <w:szCs w:val="24"/>
                <w:lang w:val="lt-LT"/>
              </w:rPr>
              <w:t>, kompiuteris su interneto prieiga.</w:t>
            </w:r>
          </w:p>
          <w:p w14:paraId="7814EEE6" w14:textId="56023102" w:rsidR="000B1B7E" w:rsidRPr="00B92E37" w:rsidRDefault="000B1B7E" w:rsidP="00A14EFB">
            <w:pPr>
              <w:ind w:firstLine="62"/>
              <w:jc w:val="both"/>
              <w:rPr>
                <w:rFonts w:ascii="Times New Roman" w:hAnsi="Times New Roman"/>
                <w:bCs/>
                <w:szCs w:val="24"/>
                <w:lang w:val="lt-LT"/>
              </w:rPr>
            </w:pPr>
            <w:r w:rsidRPr="00A10433">
              <w:rPr>
                <w:rFonts w:ascii="Times New Roman" w:hAnsi="Times New Roman"/>
                <w:bCs/>
                <w:szCs w:val="24"/>
                <w:lang w:val="lt-LT"/>
              </w:rPr>
              <w:t>Grupinių užsiėmimų patalpose – fortepijonas ar pianinas, lenta, garso klausymosi įranga, vaizdo projektorius.</w:t>
            </w:r>
          </w:p>
        </w:tc>
        <w:tc>
          <w:tcPr>
            <w:tcW w:w="1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851C43" w14:textId="559E16F5" w:rsidR="000B1B7E" w:rsidRPr="00B92E37" w:rsidRDefault="000B1B7E" w:rsidP="00E07862">
            <w:pPr>
              <w:rPr>
                <w:rFonts w:ascii="Times New Roman" w:hAnsi="Times New Roman"/>
                <w:bCs/>
                <w:szCs w:val="24"/>
                <w:lang w:val="lt-LT"/>
              </w:rPr>
            </w:pPr>
            <w:r>
              <w:rPr>
                <w:rFonts w:ascii="Times New Roman" w:hAnsi="Times New Roman"/>
                <w:bCs/>
                <w:szCs w:val="24"/>
                <w:lang w:val="lt-LT"/>
              </w:rPr>
              <w:t>238 val.</w:t>
            </w:r>
            <w:r w:rsidRPr="006D472A">
              <w:rPr>
                <w:rFonts w:ascii="Times New Roman" w:hAnsi="Times New Roman"/>
                <w:bCs/>
                <w:szCs w:val="24"/>
                <w:lang w:val="lt-LT"/>
              </w:rPr>
              <w:t>.</w:t>
            </w:r>
          </w:p>
        </w:tc>
      </w:tr>
      <w:tr w:rsidR="000B1B7E" w:rsidRPr="006D472A" w14:paraId="5481507B" w14:textId="77777777" w:rsidTr="00560686">
        <w:trPr>
          <w:trHeight w:val="240"/>
        </w:trPr>
        <w:tc>
          <w:tcPr>
            <w:tcW w:w="557" w:type="dxa"/>
            <w:tcBorders>
              <w:top w:val="single" w:sz="4" w:space="0" w:color="auto"/>
              <w:left w:val="single" w:sz="4" w:space="0" w:color="auto"/>
              <w:bottom w:val="single" w:sz="4" w:space="0" w:color="auto"/>
              <w:right w:val="single" w:sz="4" w:space="0" w:color="auto"/>
            </w:tcBorders>
            <w:vAlign w:val="center"/>
            <w:hideMark/>
          </w:tcPr>
          <w:p w14:paraId="4C23A99E" w14:textId="6A457723" w:rsidR="000B1B7E" w:rsidRPr="00B92E37" w:rsidRDefault="000B1B7E" w:rsidP="00E07862">
            <w:pPr>
              <w:rPr>
                <w:rFonts w:ascii="Times New Roman" w:hAnsi="Times New Roman"/>
                <w:bCs/>
                <w:szCs w:val="24"/>
                <w:lang w:val="lt-LT"/>
              </w:rPr>
            </w:pPr>
            <w:r>
              <w:rPr>
                <w:rFonts w:ascii="Times New Roman" w:hAnsi="Times New Roman"/>
                <w:bCs/>
                <w:szCs w:val="24"/>
                <w:lang w:val="lt-LT"/>
              </w:rPr>
              <w:t>2.</w:t>
            </w:r>
          </w:p>
        </w:tc>
        <w:tc>
          <w:tcPr>
            <w:tcW w:w="32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063BCE" w14:textId="6C33BA8C" w:rsidR="000B1B7E" w:rsidRPr="00A14EFB" w:rsidRDefault="000B1B7E" w:rsidP="00EE1C98">
            <w:pPr>
              <w:ind w:firstLine="62"/>
              <w:jc w:val="both"/>
              <w:rPr>
                <w:rFonts w:ascii="Times New Roman" w:hAnsi="Times New Roman"/>
                <w:bCs/>
                <w:szCs w:val="24"/>
                <w:lang w:val="lt-LT"/>
              </w:rPr>
            </w:pPr>
            <w:r w:rsidRPr="00A14EFB">
              <w:rPr>
                <w:rFonts w:ascii="Times New Roman" w:hAnsi="Times New Roman"/>
                <w:bCs/>
                <w:szCs w:val="24"/>
                <w:lang w:val="lt-LT"/>
              </w:rPr>
              <w:t>Solfedžio turinio apimtis:</w:t>
            </w:r>
          </w:p>
          <w:p w14:paraId="7A3123ED" w14:textId="44F1CC49" w:rsidR="000B1B7E" w:rsidRPr="00A14EFB" w:rsidRDefault="000B1B7E" w:rsidP="00EE1C98">
            <w:pPr>
              <w:ind w:firstLine="62"/>
              <w:jc w:val="both"/>
              <w:rPr>
                <w:rFonts w:ascii="Times New Roman" w:hAnsi="Times New Roman"/>
                <w:bCs/>
                <w:szCs w:val="24"/>
                <w:lang w:val="lt-LT"/>
              </w:rPr>
            </w:pPr>
            <w:r>
              <w:rPr>
                <w:rFonts w:ascii="Times New Roman" w:hAnsi="Times New Roman"/>
                <w:bCs/>
                <w:szCs w:val="24"/>
                <w:lang w:val="lt-LT"/>
              </w:rPr>
              <w:t xml:space="preserve">1. </w:t>
            </w:r>
            <w:proofErr w:type="spellStart"/>
            <w:r w:rsidRPr="00A14EFB">
              <w:rPr>
                <w:rFonts w:ascii="Times New Roman" w:hAnsi="Times New Roman"/>
                <w:bCs/>
                <w:szCs w:val="24"/>
                <w:lang w:val="lt-LT"/>
              </w:rPr>
              <w:t>intonavimas</w:t>
            </w:r>
            <w:proofErr w:type="spellEnd"/>
            <w:r w:rsidRPr="00A14EFB">
              <w:rPr>
                <w:rFonts w:ascii="Times New Roman" w:hAnsi="Times New Roman"/>
                <w:bCs/>
                <w:szCs w:val="24"/>
                <w:lang w:val="lt-LT"/>
              </w:rPr>
              <w:t xml:space="preserve"> ir </w:t>
            </w:r>
            <w:proofErr w:type="spellStart"/>
            <w:r w:rsidRPr="00A14EFB">
              <w:rPr>
                <w:rFonts w:ascii="Times New Roman" w:hAnsi="Times New Roman"/>
                <w:bCs/>
                <w:szCs w:val="24"/>
                <w:lang w:val="lt-LT"/>
              </w:rPr>
              <w:t>solfedžiavimas</w:t>
            </w:r>
            <w:proofErr w:type="spellEnd"/>
            <w:r w:rsidRPr="00A14EFB">
              <w:rPr>
                <w:rFonts w:ascii="Times New Roman" w:hAnsi="Times New Roman"/>
                <w:bCs/>
                <w:szCs w:val="24"/>
                <w:lang w:val="lt-LT"/>
              </w:rPr>
              <w:t>:</w:t>
            </w:r>
          </w:p>
          <w:p w14:paraId="4A3C2FFC" w14:textId="38F9E5EA" w:rsidR="000B1B7E" w:rsidRPr="00A14EFB" w:rsidRDefault="000B1B7E" w:rsidP="00EE1C98">
            <w:pPr>
              <w:ind w:firstLine="62"/>
              <w:jc w:val="both"/>
              <w:rPr>
                <w:rFonts w:ascii="Times New Roman" w:hAnsi="Times New Roman"/>
                <w:bCs/>
                <w:szCs w:val="24"/>
                <w:lang w:val="lt-LT"/>
              </w:rPr>
            </w:pPr>
            <w:r w:rsidRPr="00A14EFB">
              <w:rPr>
                <w:rFonts w:ascii="Times New Roman" w:hAnsi="Times New Roman"/>
                <w:bCs/>
                <w:szCs w:val="24"/>
                <w:lang w:val="lt-LT"/>
              </w:rPr>
              <w:t>1.1. v</w:t>
            </w:r>
            <w:r>
              <w:rPr>
                <w:rFonts w:ascii="Times New Roman" w:hAnsi="Times New Roman"/>
                <w:bCs/>
                <w:szCs w:val="24"/>
                <w:lang w:val="lt-LT"/>
              </w:rPr>
              <w:t>i</w:t>
            </w:r>
            <w:r w:rsidRPr="00A14EFB">
              <w:rPr>
                <w:rFonts w:ascii="Times New Roman" w:hAnsi="Times New Roman"/>
                <w:bCs/>
                <w:szCs w:val="24"/>
                <w:lang w:val="lt-LT"/>
              </w:rPr>
              <w:t>enbalsių melodijų, liaudies ir autorinių dainų dainavimas;</w:t>
            </w:r>
          </w:p>
          <w:p w14:paraId="0209BE2D" w14:textId="74C3CA12" w:rsidR="000B1B7E" w:rsidRPr="00A14EFB" w:rsidRDefault="000B1B7E" w:rsidP="00EE1C98">
            <w:pPr>
              <w:ind w:firstLine="62"/>
              <w:jc w:val="both"/>
              <w:rPr>
                <w:rFonts w:ascii="Times New Roman" w:hAnsi="Times New Roman"/>
                <w:bCs/>
                <w:szCs w:val="24"/>
                <w:lang w:val="lt-LT"/>
              </w:rPr>
            </w:pPr>
            <w:r w:rsidRPr="00A14EFB">
              <w:rPr>
                <w:rFonts w:ascii="Times New Roman" w:hAnsi="Times New Roman"/>
                <w:bCs/>
                <w:szCs w:val="24"/>
                <w:lang w:val="lt-LT"/>
              </w:rPr>
              <w:t xml:space="preserve">1.2. dermės laipsnių </w:t>
            </w:r>
            <w:proofErr w:type="spellStart"/>
            <w:r w:rsidRPr="00A14EFB">
              <w:rPr>
                <w:rFonts w:ascii="Times New Roman" w:hAnsi="Times New Roman"/>
                <w:bCs/>
                <w:szCs w:val="24"/>
                <w:lang w:val="lt-LT"/>
              </w:rPr>
              <w:t>intonavimas</w:t>
            </w:r>
            <w:proofErr w:type="spellEnd"/>
            <w:r w:rsidRPr="00A14EFB">
              <w:rPr>
                <w:rFonts w:ascii="Times New Roman" w:hAnsi="Times New Roman"/>
                <w:bCs/>
                <w:szCs w:val="24"/>
                <w:lang w:val="lt-LT"/>
              </w:rPr>
              <w:t>, mažorinių ir minorinių gamų dainavimas iki 3 ženklų;</w:t>
            </w:r>
          </w:p>
          <w:p w14:paraId="4AD17FD7" w14:textId="1F83EC39" w:rsidR="000B1B7E" w:rsidRPr="00A14EFB" w:rsidRDefault="000B1B7E" w:rsidP="00EE1C98">
            <w:pPr>
              <w:ind w:firstLine="62"/>
              <w:jc w:val="both"/>
              <w:rPr>
                <w:rFonts w:ascii="Times New Roman" w:hAnsi="Times New Roman"/>
                <w:bCs/>
                <w:szCs w:val="24"/>
                <w:lang w:val="lt-LT"/>
              </w:rPr>
            </w:pPr>
            <w:r w:rsidRPr="00A14EFB">
              <w:rPr>
                <w:rFonts w:ascii="Times New Roman" w:hAnsi="Times New Roman"/>
                <w:bCs/>
                <w:szCs w:val="24"/>
                <w:lang w:val="lt-LT"/>
              </w:rPr>
              <w:t>1.3. natų skaitymas smuiko (a–f2) ir boso raktuose;</w:t>
            </w:r>
          </w:p>
          <w:p w14:paraId="62223D7D" w14:textId="718188D6" w:rsidR="000B1B7E" w:rsidRPr="00A14EFB" w:rsidRDefault="000B1B7E" w:rsidP="00EE1C98">
            <w:pPr>
              <w:ind w:firstLine="62"/>
              <w:jc w:val="both"/>
              <w:rPr>
                <w:rFonts w:ascii="Times New Roman" w:hAnsi="Times New Roman"/>
                <w:bCs/>
                <w:szCs w:val="24"/>
                <w:lang w:val="lt-LT"/>
              </w:rPr>
            </w:pPr>
            <w:r w:rsidRPr="00A14EFB">
              <w:rPr>
                <w:rFonts w:ascii="Times New Roman" w:hAnsi="Times New Roman"/>
                <w:bCs/>
                <w:szCs w:val="24"/>
                <w:lang w:val="lt-LT"/>
              </w:rPr>
              <w:t>1.4. harmoniniai ir melodiniai intervalai dermėje nuo 1 iki 8 gr.;</w:t>
            </w:r>
          </w:p>
          <w:p w14:paraId="569DC1D8" w14:textId="2D39EA41" w:rsidR="000B1B7E" w:rsidRPr="00A14EFB" w:rsidRDefault="000B1B7E" w:rsidP="00EE1C98">
            <w:pPr>
              <w:ind w:firstLine="62"/>
              <w:jc w:val="both"/>
              <w:rPr>
                <w:rFonts w:ascii="Times New Roman" w:hAnsi="Times New Roman"/>
                <w:bCs/>
                <w:szCs w:val="24"/>
                <w:lang w:val="lt-LT"/>
              </w:rPr>
            </w:pPr>
            <w:r w:rsidRPr="00A14EFB">
              <w:rPr>
                <w:rFonts w:ascii="Times New Roman" w:hAnsi="Times New Roman"/>
                <w:bCs/>
                <w:szCs w:val="24"/>
                <w:lang w:val="lt-LT"/>
              </w:rPr>
              <w:t xml:space="preserve">1.5. </w:t>
            </w:r>
            <w:proofErr w:type="spellStart"/>
            <w:r w:rsidRPr="00A14EFB">
              <w:rPr>
                <w:rFonts w:ascii="Times New Roman" w:hAnsi="Times New Roman"/>
                <w:bCs/>
                <w:szCs w:val="24"/>
                <w:lang w:val="lt-LT"/>
              </w:rPr>
              <w:t>kvintakordų</w:t>
            </w:r>
            <w:proofErr w:type="spellEnd"/>
            <w:r w:rsidRPr="00A14EFB">
              <w:rPr>
                <w:rFonts w:ascii="Times New Roman" w:hAnsi="Times New Roman"/>
                <w:bCs/>
                <w:szCs w:val="24"/>
                <w:lang w:val="lt-LT"/>
              </w:rPr>
              <w:t xml:space="preserve"> T, S, D sudarymas ir dainavimas dermėje;</w:t>
            </w:r>
          </w:p>
          <w:p w14:paraId="7D2268B6" w14:textId="7E6D6662" w:rsidR="000B1B7E" w:rsidRPr="00A14EFB" w:rsidRDefault="000B1B7E" w:rsidP="00EE1C98">
            <w:pPr>
              <w:ind w:firstLine="62"/>
              <w:jc w:val="both"/>
              <w:rPr>
                <w:rFonts w:ascii="Times New Roman" w:hAnsi="Times New Roman"/>
                <w:bCs/>
                <w:szCs w:val="24"/>
                <w:lang w:val="lt-LT"/>
              </w:rPr>
            </w:pPr>
            <w:r w:rsidRPr="00A14EFB">
              <w:rPr>
                <w:rFonts w:ascii="Times New Roman" w:hAnsi="Times New Roman"/>
                <w:bCs/>
                <w:szCs w:val="24"/>
                <w:lang w:val="lt-LT"/>
              </w:rPr>
              <w:t>2.</w:t>
            </w:r>
            <w:r>
              <w:rPr>
                <w:rFonts w:ascii="Times New Roman" w:hAnsi="Times New Roman"/>
                <w:bCs/>
                <w:szCs w:val="24"/>
                <w:lang w:val="lt-LT"/>
              </w:rPr>
              <w:t xml:space="preserve"> </w:t>
            </w:r>
            <w:proofErr w:type="spellStart"/>
            <w:r w:rsidRPr="00A14EFB">
              <w:rPr>
                <w:rFonts w:ascii="Times New Roman" w:hAnsi="Times New Roman"/>
                <w:bCs/>
                <w:szCs w:val="24"/>
                <w:lang w:val="lt-LT"/>
              </w:rPr>
              <w:t>ritmavimas</w:t>
            </w:r>
            <w:proofErr w:type="spellEnd"/>
            <w:r w:rsidRPr="00A14EFB">
              <w:rPr>
                <w:rFonts w:ascii="Times New Roman" w:hAnsi="Times New Roman"/>
                <w:bCs/>
                <w:szCs w:val="24"/>
                <w:lang w:val="lt-LT"/>
              </w:rPr>
              <w:t>:</w:t>
            </w:r>
          </w:p>
          <w:p w14:paraId="2C1807E1" w14:textId="7A35B207" w:rsidR="000B1B7E" w:rsidRPr="00A14EFB" w:rsidRDefault="000B1B7E" w:rsidP="00EE1C98">
            <w:pPr>
              <w:ind w:firstLine="62"/>
              <w:jc w:val="both"/>
              <w:rPr>
                <w:rFonts w:ascii="Times New Roman" w:hAnsi="Times New Roman"/>
                <w:bCs/>
                <w:szCs w:val="24"/>
                <w:lang w:val="lt-LT"/>
              </w:rPr>
            </w:pPr>
            <w:r w:rsidRPr="00A14EFB">
              <w:rPr>
                <w:rFonts w:ascii="Times New Roman" w:hAnsi="Times New Roman"/>
                <w:bCs/>
                <w:szCs w:val="24"/>
                <w:lang w:val="lt-LT"/>
              </w:rPr>
              <w:t>2.1.</w:t>
            </w:r>
            <w:r>
              <w:rPr>
                <w:rFonts w:ascii="Times New Roman" w:hAnsi="Times New Roman"/>
                <w:bCs/>
                <w:szCs w:val="24"/>
                <w:lang w:val="lt-LT"/>
              </w:rPr>
              <w:t xml:space="preserve"> </w:t>
            </w:r>
            <w:r w:rsidRPr="00A14EFB">
              <w:rPr>
                <w:rFonts w:ascii="Times New Roman" w:hAnsi="Times New Roman"/>
                <w:bCs/>
                <w:szCs w:val="24"/>
                <w:lang w:val="lt-LT"/>
              </w:rPr>
              <w:t>natos ir pauzės (perskaito ir atlieka);</w:t>
            </w:r>
          </w:p>
          <w:p w14:paraId="30F2FCA9" w14:textId="6B7CCC05" w:rsidR="000B1B7E" w:rsidRPr="00A14EFB" w:rsidRDefault="000B1B7E" w:rsidP="00EE1C98">
            <w:pPr>
              <w:ind w:firstLine="62"/>
              <w:jc w:val="both"/>
              <w:rPr>
                <w:rFonts w:ascii="Times New Roman" w:hAnsi="Times New Roman"/>
                <w:bCs/>
                <w:szCs w:val="24"/>
                <w:lang w:val="lt-LT"/>
              </w:rPr>
            </w:pPr>
            <w:r w:rsidRPr="00A14EFB">
              <w:rPr>
                <w:rFonts w:ascii="Times New Roman" w:hAnsi="Times New Roman"/>
                <w:bCs/>
                <w:szCs w:val="24"/>
                <w:lang w:val="lt-LT"/>
              </w:rPr>
              <w:t xml:space="preserve">2.2. paprastieji metrai, ritmo </w:t>
            </w:r>
            <w:proofErr w:type="spellStart"/>
            <w:r w:rsidRPr="00A14EFB">
              <w:rPr>
                <w:rFonts w:ascii="Times New Roman" w:hAnsi="Times New Roman"/>
                <w:bCs/>
                <w:szCs w:val="24"/>
                <w:lang w:val="lt-LT"/>
              </w:rPr>
              <w:t>ostinato</w:t>
            </w:r>
            <w:proofErr w:type="spellEnd"/>
            <w:r w:rsidRPr="00A14EFB">
              <w:rPr>
                <w:rFonts w:ascii="Times New Roman" w:hAnsi="Times New Roman"/>
                <w:bCs/>
                <w:szCs w:val="24"/>
                <w:lang w:val="lt-LT"/>
              </w:rPr>
              <w:t xml:space="preserve"> melodijai, </w:t>
            </w:r>
            <w:proofErr w:type="spellStart"/>
            <w:r w:rsidRPr="00A14EFB">
              <w:rPr>
                <w:rFonts w:ascii="Times New Roman" w:hAnsi="Times New Roman"/>
                <w:bCs/>
                <w:szCs w:val="24"/>
                <w:lang w:val="lt-LT"/>
              </w:rPr>
              <w:t>prieštaktis</w:t>
            </w:r>
            <w:proofErr w:type="spellEnd"/>
            <w:r w:rsidRPr="00A14EFB">
              <w:rPr>
                <w:rFonts w:ascii="Times New Roman" w:hAnsi="Times New Roman"/>
                <w:bCs/>
                <w:szCs w:val="24"/>
                <w:lang w:val="lt-LT"/>
              </w:rPr>
              <w:t xml:space="preserve"> ir </w:t>
            </w:r>
            <w:proofErr w:type="spellStart"/>
            <w:r w:rsidRPr="00A14EFB">
              <w:rPr>
                <w:rFonts w:ascii="Times New Roman" w:hAnsi="Times New Roman"/>
                <w:bCs/>
                <w:szCs w:val="24"/>
                <w:lang w:val="lt-LT"/>
              </w:rPr>
              <w:t>užtaktis</w:t>
            </w:r>
            <w:proofErr w:type="spellEnd"/>
            <w:r w:rsidRPr="00A14EFB">
              <w:rPr>
                <w:rFonts w:ascii="Times New Roman" w:hAnsi="Times New Roman"/>
                <w:bCs/>
                <w:szCs w:val="24"/>
                <w:lang w:val="lt-LT"/>
              </w:rPr>
              <w:t>, sinkopė, ritminis</w:t>
            </w:r>
          </w:p>
          <w:p w14:paraId="74D3A287" w14:textId="77777777" w:rsidR="000B1B7E" w:rsidRPr="00A14EFB" w:rsidRDefault="000B1B7E" w:rsidP="00EE1C98">
            <w:pPr>
              <w:ind w:firstLine="62"/>
              <w:jc w:val="both"/>
              <w:rPr>
                <w:rFonts w:ascii="Times New Roman" w:hAnsi="Times New Roman"/>
                <w:bCs/>
                <w:szCs w:val="24"/>
                <w:lang w:val="lt-LT"/>
              </w:rPr>
            </w:pPr>
            <w:r w:rsidRPr="00A14EFB">
              <w:rPr>
                <w:rFonts w:ascii="Times New Roman" w:hAnsi="Times New Roman"/>
                <w:bCs/>
                <w:szCs w:val="24"/>
                <w:lang w:val="lt-LT"/>
              </w:rPr>
              <w:t>kanonas, naudojama kūno ir instrumentinė perkusija;</w:t>
            </w:r>
          </w:p>
          <w:p w14:paraId="760F0BA7" w14:textId="45FDC419" w:rsidR="000B1B7E" w:rsidRPr="00A14EFB" w:rsidRDefault="000B1B7E" w:rsidP="00EE1C98">
            <w:pPr>
              <w:ind w:firstLine="62"/>
              <w:jc w:val="both"/>
              <w:rPr>
                <w:rFonts w:ascii="Times New Roman" w:hAnsi="Times New Roman"/>
                <w:bCs/>
                <w:szCs w:val="24"/>
                <w:lang w:val="lt-LT"/>
              </w:rPr>
            </w:pPr>
            <w:r w:rsidRPr="00A14EFB">
              <w:rPr>
                <w:rFonts w:ascii="Times New Roman" w:hAnsi="Times New Roman"/>
                <w:bCs/>
                <w:szCs w:val="24"/>
                <w:lang w:val="lt-LT"/>
              </w:rPr>
              <w:t>3.</w:t>
            </w:r>
            <w:r>
              <w:rPr>
                <w:rFonts w:ascii="Times New Roman" w:hAnsi="Times New Roman"/>
                <w:bCs/>
                <w:szCs w:val="24"/>
                <w:lang w:val="lt-LT"/>
              </w:rPr>
              <w:t xml:space="preserve"> </w:t>
            </w:r>
            <w:r w:rsidRPr="00A14EFB">
              <w:rPr>
                <w:rFonts w:ascii="Times New Roman" w:hAnsi="Times New Roman"/>
                <w:bCs/>
                <w:szCs w:val="24"/>
                <w:lang w:val="lt-LT"/>
              </w:rPr>
              <w:t>muzikos tekstų klausymasis, atpažinimas ir užrašymas:</w:t>
            </w:r>
          </w:p>
          <w:p w14:paraId="3A3EF430" w14:textId="78FBC1C2" w:rsidR="000B1B7E" w:rsidRPr="00A14EFB" w:rsidRDefault="000B1B7E" w:rsidP="00EE1C98">
            <w:pPr>
              <w:ind w:firstLine="62"/>
              <w:jc w:val="both"/>
              <w:rPr>
                <w:rFonts w:ascii="Times New Roman" w:hAnsi="Times New Roman"/>
                <w:bCs/>
                <w:szCs w:val="24"/>
                <w:lang w:val="lt-LT"/>
              </w:rPr>
            </w:pPr>
            <w:r w:rsidRPr="00A14EFB">
              <w:rPr>
                <w:rFonts w:ascii="Times New Roman" w:hAnsi="Times New Roman"/>
                <w:bCs/>
                <w:szCs w:val="24"/>
                <w:lang w:val="lt-LT"/>
              </w:rPr>
              <w:t>3.1.</w:t>
            </w:r>
            <w:r>
              <w:rPr>
                <w:rFonts w:ascii="Times New Roman" w:hAnsi="Times New Roman"/>
                <w:bCs/>
                <w:szCs w:val="24"/>
                <w:lang w:val="lt-LT"/>
              </w:rPr>
              <w:t xml:space="preserve"> </w:t>
            </w:r>
            <w:r w:rsidRPr="00A14EFB">
              <w:rPr>
                <w:rFonts w:ascii="Times New Roman" w:hAnsi="Times New Roman"/>
                <w:bCs/>
                <w:szCs w:val="24"/>
                <w:lang w:val="lt-LT"/>
              </w:rPr>
              <w:t>elementarūs ritminiai ar melodiniai sakinio ar periodo trukmės diktantai paprastuose metruose, tonacijose iki 3 ženklų;</w:t>
            </w:r>
          </w:p>
          <w:p w14:paraId="1449A76F" w14:textId="4B7DBE70" w:rsidR="000B1B7E" w:rsidRPr="00B92E37" w:rsidRDefault="000B1B7E" w:rsidP="008F4FB6">
            <w:pPr>
              <w:ind w:firstLine="62"/>
              <w:jc w:val="both"/>
              <w:rPr>
                <w:rFonts w:ascii="Times New Roman" w:hAnsi="Times New Roman"/>
                <w:bCs/>
                <w:szCs w:val="24"/>
                <w:lang w:val="lt-LT"/>
              </w:rPr>
            </w:pPr>
            <w:r w:rsidRPr="00A14EFB">
              <w:rPr>
                <w:rFonts w:ascii="Times New Roman" w:hAnsi="Times New Roman"/>
                <w:bCs/>
                <w:szCs w:val="24"/>
                <w:lang w:val="lt-LT"/>
              </w:rPr>
              <w:t>3.2.</w:t>
            </w:r>
            <w:r>
              <w:rPr>
                <w:rFonts w:ascii="Times New Roman" w:hAnsi="Times New Roman"/>
                <w:bCs/>
                <w:szCs w:val="24"/>
                <w:lang w:val="lt-LT"/>
              </w:rPr>
              <w:t xml:space="preserve"> </w:t>
            </w:r>
            <w:r w:rsidRPr="00A14EFB">
              <w:rPr>
                <w:rFonts w:ascii="Times New Roman" w:hAnsi="Times New Roman"/>
                <w:bCs/>
                <w:szCs w:val="24"/>
                <w:lang w:val="lt-LT"/>
              </w:rPr>
              <w:t>nesudėtingų melodinių ir ritminių frazių kūrimas ir užrašymas, panaudojant įprastus būdus bei informacines kompiuterines technologijas.</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A01902" w14:textId="7AB578E3" w:rsidR="000B1B7E" w:rsidRPr="00EE1C98" w:rsidRDefault="000B1B7E" w:rsidP="00B95528">
            <w:pPr>
              <w:jc w:val="both"/>
              <w:rPr>
                <w:rFonts w:ascii="Times New Roman" w:hAnsi="Times New Roman"/>
                <w:bCs/>
                <w:szCs w:val="24"/>
                <w:lang w:val="lt-LT"/>
              </w:rPr>
            </w:pPr>
            <w:r w:rsidRPr="00EE1C98">
              <w:rPr>
                <w:rFonts w:ascii="Times New Roman" w:hAnsi="Times New Roman"/>
                <w:bCs/>
                <w:szCs w:val="24"/>
                <w:lang w:val="lt-LT"/>
              </w:rPr>
              <w:t>Solfedžio mokymas:</w:t>
            </w:r>
          </w:p>
          <w:p w14:paraId="359C2E6F" w14:textId="77777777" w:rsidR="000B1B7E" w:rsidRDefault="000B1B7E" w:rsidP="00B95528">
            <w:pPr>
              <w:jc w:val="both"/>
              <w:rPr>
                <w:rFonts w:ascii="Times New Roman" w:hAnsi="Times New Roman"/>
                <w:bCs/>
                <w:szCs w:val="24"/>
                <w:lang w:val="lt-LT"/>
              </w:rPr>
            </w:pPr>
            <w:r w:rsidRPr="00EE1C98">
              <w:rPr>
                <w:rFonts w:ascii="Times New Roman" w:hAnsi="Times New Roman"/>
                <w:bCs/>
                <w:szCs w:val="24"/>
                <w:lang w:val="lt-LT"/>
              </w:rPr>
              <w:t xml:space="preserve">solfedžio </w:t>
            </w:r>
            <w:r>
              <w:rPr>
                <w:rFonts w:ascii="Times New Roman" w:hAnsi="Times New Roman"/>
                <w:bCs/>
                <w:szCs w:val="24"/>
                <w:lang w:val="lt-LT"/>
              </w:rPr>
              <w:t>pamokos vyksta mokantis grupėje – 2</w:t>
            </w:r>
            <w:r w:rsidRPr="00EE1C98">
              <w:rPr>
                <w:rFonts w:ascii="Times New Roman" w:hAnsi="Times New Roman"/>
                <w:bCs/>
                <w:szCs w:val="24"/>
                <w:lang w:val="lt-LT"/>
              </w:rPr>
              <w:t xml:space="preserve"> </w:t>
            </w:r>
            <w:r>
              <w:rPr>
                <w:rFonts w:ascii="Times New Roman" w:hAnsi="Times New Roman"/>
                <w:bCs/>
                <w:szCs w:val="24"/>
                <w:lang w:val="lt-LT"/>
              </w:rPr>
              <w:t>valandos</w:t>
            </w:r>
            <w:r w:rsidRPr="00EE1C98">
              <w:rPr>
                <w:rFonts w:ascii="Times New Roman" w:hAnsi="Times New Roman"/>
                <w:bCs/>
                <w:szCs w:val="24"/>
                <w:lang w:val="lt-LT"/>
              </w:rPr>
              <w:t xml:space="preserve"> per savaitę.</w:t>
            </w:r>
          </w:p>
          <w:p w14:paraId="217B17E9" w14:textId="4891EC83" w:rsidR="000B1B7E" w:rsidRPr="00402A2C" w:rsidRDefault="000B1B7E" w:rsidP="00402A2C">
            <w:pPr>
              <w:jc w:val="both"/>
              <w:rPr>
                <w:rFonts w:ascii="Times New Roman" w:hAnsi="Times New Roman"/>
                <w:bCs/>
                <w:szCs w:val="24"/>
                <w:lang w:val="lt-LT"/>
              </w:rPr>
            </w:pPr>
            <w:r>
              <w:rPr>
                <w:rFonts w:ascii="Times New Roman" w:hAnsi="Times New Roman"/>
                <w:bCs/>
                <w:szCs w:val="24"/>
                <w:lang w:val="lt-LT"/>
              </w:rPr>
              <w:t>Esant reikalui</w:t>
            </w:r>
            <w:r w:rsidRPr="00402A2C">
              <w:rPr>
                <w:rFonts w:ascii="Times New Roman" w:hAnsi="Times New Roman"/>
                <w:bCs/>
                <w:szCs w:val="24"/>
                <w:lang w:val="lt-LT"/>
              </w:rPr>
              <w:t xml:space="preserve"> sudaromos</w:t>
            </w:r>
          </w:p>
          <w:p w14:paraId="68A8FE07" w14:textId="0A5100B1" w:rsidR="000B1B7E" w:rsidRPr="00B92E37" w:rsidRDefault="000B1B7E" w:rsidP="00402A2C">
            <w:pPr>
              <w:jc w:val="both"/>
              <w:rPr>
                <w:rFonts w:ascii="Times New Roman" w:hAnsi="Times New Roman"/>
                <w:bCs/>
                <w:szCs w:val="24"/>
                <w:lang w:val="lt-LT"/>
              </w:rPr>
            </w:pPr>
            <w:r w:rsidRPr="00402A2C">
              <w:rPr>
                <w:rFonts w:ascii="Times New Roman" w:hAnsi="Times New Roman"/>
                <w:bCs/>
                <w:szCs w:val="24"/>
                <w:lang w:val="lt-LT"/>
              </w:rPr>
              <w:t>mobilios mokinių mokymosi grupės, skiriama 1 sav. per savaitę.</w:t>
            </w:r>
          </w:p>
        </w:tc>
        <w:tc>
          <w:tcPr>
            <w:tcW w:w="18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262EEE" w14:textId="227912BB" w:rsidR="000B1B7E" w:rsidRPr="00B92E37" w:rsidRDefault="000B1B7E" w:rsidP="00B95528">
            <w:pPr>
              <w:jc w:val="both"/>
              <w:rPr>
                <w:rFonts w:ascii="Times New Roman" w:hAnsi="Times New Roman"/>
                <w:bCs/>
                <w:szCs w:val="24"/>
                <w:lang w:val="lt-LT"/>
              </w:rPr>
            </w:pPr>
            <w:r>
              <w:rPr>
                <w:rFonts w:ascii="Times New Roman" w:hAnsi="Times New Roman"/>
                <w:bCs/>
                <w:szCs w:val="24"/>
                <w:lang w:val="lt-LT"/>
              </w:rPr>
              <w:t>P</w:t>
            </w:r>
            <w:r w:rsidRPr="00EE1C98">
              <w:rPr>
                <w:rFonts w:ascii="Times New Roman" w:hAnsi="Times New Roman"/>
                <w:bCs/>
                <w:szCs w:val="24"/>
                <w:lang w:val="lt-LT"/>
              </w:rPr>
              <w:t>amokose naudojamos informacinės technologijos</w:t>
            </w:r>
            <w:r>
              <w:rPr>
                <w:rFonts w:ascii="Times New Roman" w:hAnsi="Times New Roman"/>
                <w:bCs/>
                <w:szCs w:val="24"/>
                <w:lang w:val="lt-LT"/>
              </w:rPr>
              <w:t>, fortepijonas arba pianinas.</w:t>
            </w:r>
          </w:p>
        </w:tc>
        <w:tc>
          <w:tcPr>
            <w:tcW w:w="1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09D01A" w14:textId="657161AD" w:rsidR="000B1B7E" w:rsidRPr="00B92E37" w:rsidRDefault="000B1B7E" w:rsidP="00E07862">
            <w:pPr>
              <w:rPr>
                <w:rFonts w:ascii="Times New Roman" w:hAnsi="Times New Roman"/>
                <w:bCs/>
                <w:szCs w:val="24"/>
                <w:lang w:val="lt-LT"/>
              </w:rPr>
            </w:pPr>
            <w:r>
              <w:rPr>
                <w:rFonts w:ascii="Times New Roman" w:hAnsi="Times New Roman"/>
                <w:bCs/>
                <w:szCs w:val="24"/>
                <w:lang w:val="lt-LT"/>
              </w:rPr>
              <w:t>272 val.</w:t>
            </w:r>
          </w:p>
        </w:tc>
      </w:tr>
      <w:tr w:rsidR="000B1B7E" w:rsidRPr="00EE1C98" w14:paraId="125F3FDB" w14:textId="77777777" w:rsidTr="003A6C2E">
        <w:trPr>
          <w:trHeight w:val="240"/>
        </w:trPr>
        <w:tc>
          <w:tcPr>
            <w:tcW w:w="5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29CA52E" w14:textId="77777777" w:rsidR="000B1B7E" w:rsidRPr="00B92E37" w:rsidRDefault="000B1B7E" w:rsidP="00E07862">
            <w:pPr>
              <w:ind w:firstLine="62"/>
              <w:rPr>
                <w:rFonts w:ascii="Times New Roman" w:hAnsi="Times New Roman"/>
                <w:bCs/>
                <w:szCs w:val="24"/>
                <w:lang w:val="lt-LT"/>
              </w:rPr>
            </w:pPr>
            <w:r w:rsidRPr="00B92E37">
              <w:rPr>
                <w:rFonts w:ascii="Times New Roman" w:hAnsi="Times New Roman"/>
                <w:bCs/>
                <w:szCs w:val="24"/>
                <w:lang w:val="lt-LT"/>
              </w:rPr>
              <w:t> </w:t>
            </w:r>
          </w:p>
        </w:tc>
        <w:tc>
          <w:tcPr>
            <w:tcW w:w="32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18390E" w14:textId="78CEE740" w:rsidR="000B1B7E" w:rsidRPr="00B92E37" w:rsidRDefault="000B1B7E" w:rsidP="00590C1A">
            <w:pPr>
              <w:jc w:val="both"/>
              <w:rPr>
                <w:rFonts w:ascii="Times New Roman" w:hAnsi="Times New Roman"/>
                <w:bCs/>
                <w:szCs w:val="24"/>
                <w:lang w:val="lt-LT"/>
              </w:rPr>
            </w:pP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519AE4" w14:textId="77777777" w:rsidR="000B1B7E" w:rsidRPr="00B92E37" w:rsidRDefault="000B1B7E" w:rsidP="00E07862">
            <w:pPr>
              <w:ind w:firstLine="62"/>
              <w:rPr>
                <w:rFonts w:ascii="Times New Roman" w:hAnsi="Times New Roman"/>
                <w:bCs/>
                <w:szCs w:val="24"/>
                <w:lang w:val="lt-LT"/>
              </w:rPr>
            </w:pPr>
            <w:r w:rsidRPr="00B92E37">
              <w:rPr>
                <w:rFonts w:ascii="Times New Roman" w:hAnsi="Times New Roman"/>
                <w:bCs/>
                <w:szCs w:val="24"/>
                <w:lang w:val="lt-LT"/>
              </w:rPr>
              <w:t> </w:t>
            </w:r>
          </w:p>
        </w:tc>
        <w:tc>
          <w:tcPr>
            <w:tcW w:w="18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AFD745" w14:textId="2D3D8A61" w:rsidR="000B1B7E" w:rsidRPr="00B92E37" w:rsidRDefault="000B1B7E" w:rsidP="00E07862">
            <w:pPr>
              <w:jc w:val="right"/>
              <w:rPr>
                <w:rFonts w:ascii="Times New Roman" w:hAnsi="Times New Roman"/>
                <w:bCs/>
                <w:color w:val="000000"/>
                <w:sz w:val="20"/>
                <w:lang w:val="lt-LT"/>
              </w:rPr>
            </w:pPr>
            <w:r w:rsidRPr="00B92E37">
              <w:rPr>
                <w:rFonts w:ascii="Times New Roman" w:hAnsi="Times New Roman"/>
                <w:bCs/>
                <w:color w:val="000000"/>
                <w:sz w:val="20"/>
                <w:lang w:val="lt-LT"/>
              </w:rPr>
              <w:t>Iš viso</w:t>
            </w:r>
            <w:r w:rsidRPr="00751C78">
              <w:rPr>
                <w:rFonts w:ascii="Times New Roman" w:hAnsi="Times New Roman"/>
                <w:bCs/>
                <w:color w:val="000000"/>
                <w:sz w:val="20"/>
                <w:lang w:val="lt-LT"/>
              </w:rPr>
              <w:t xml:space="preserve"> </w:t>
            </w:r>
            <w:r w:rsidRPr="00B92E37">
              <w:rPr>
                <w:rFonts w:ascii="Times New Roman" w:hAnsi="Times New Roman"/>
                <w:bCs/>
                <w:color w:val="000000"/>
                <w:sz w:val="20"/>
                <w:lang w:val="lt-LT"/>
              </w:rPr>
              <w:t>val.:</w:t>
            </w:r>
          </w:p>
        </w:tc>
        <w:tc>
          <w:tcPr>
            <w:tcW w:w="12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6F2806" w14:textId="603F45A4" w:rsidR="000B1B7E" w:rsidRPr="00B92E37" w:rsidRDefault="000B1B7E" w:rsidP="00E07862">
            <w:pPr>
              <w:rPr>
                <w:rFonts w:ascii="Times New Roman" w:hAnsi="Times New Roman"/>
                <w:bCs/>
                <w:szCs w:val="24"/>
                <w:lang w:val="lt-LT"/>
              </w:rPr>
            </w:pPr>
            <w:r>
              <w:rPr>
                <w:rFonts w:ascii="Times New Roman" w:hAnsi="Times New Roman"/>
                <w:bCs/>
                <w:szCs w:val="24"/>
                <w:lang w:val="lt-LT"/>
              </w:rPr>
              <w:t>510</w:t>
            </w:r>
          </w:p>
        </w:tc>
      </w:tr>
      <w:tr w:rsidR="000B1B7E" w:rsidRPr="00A65459" w14:paraId="3A7A38F7" w14:textId="77777777" w:rsidTr="008102F9">
        <w:trPr>
          <w:trHeight w:val="296"/>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8B46FA" w14:textId="30BD0887" w:rsidR="000B1B7E" w:rsidRPr="00B92E37" w:rsidRDefault="000B1B7E" w:rsidP="005B122E">
            <w:pPr>
              <w:spacing w:line="276" w:lineRule="auto"/>
              <w:rPr>
                <w:rFonts w:ascii="Times New Roman" w:hAnsi="Times New Roman"/>
                <w:bCs/>
                <w:szCs w:val="24"/>
                <w:lang w:val="lt-LT"/>
              </w:rPr>
            </w:pPr>
            <w:r>
              <w:rPr>
                <w:rFonts w:ascii="Times New Roman" w:hAnsi="Times New Roman"/>
                <w:bCs/>
                <w:szCs w:val="24"/>
                <w:lang w:val="lt-LT"/>
              </w:rPr>
              <w:t>17</w:t>
            </w:r>
            <w:r w:rsidRPr="00B92E37">
              <w:rPr>
                <w:rFonts w:ascii="Times New Roman" w:hAnsi="Times New Roman"/>
                <w:bCs/>
                <w:szCs w:val="24"/>
                <w:lang w:val="lt-LT"/>
              </w:rPr>
              <w:t>.</w:t>
            </w:r>
          </w:p>
        </w:tc>
        <w:tc>
          <w:tcPr>
            <w:tcW w:w="912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BAA8A" w14:textId="3FF3332C" w:rsidR="000B1B7E" w:rsidRPr="00B92E37" w:rsidRDefault="000B1B7E" w:rsidP="005B122E">
            <w:pPr>
              <w:rPr>
                <w:rFonts w:ascii="Times New Roman" w:hAnsi="Times New Roman"/>
                <w:bCs/>
                <w:szCs w:val="24"/>
                <w:lang w:val="lt-LT"/>
              </w:rPr>
            </w:pPr>
            <w:r w:rsidRPr="00A65459">
              <w:rPr>
                <w:rFonts w:ascii="Times New Roman" w:hAnsi="Times New Roman"/>
                <w:bCs/>
                <w:color w:val="000000"/>
                <w:szCs w:val="24"/>
                <w:lang w:val="lt-LT"/>
              </w:rPr>
              <w:t>P</w:t>
            </w:r>
            <w:r w:rsidRPr="00B92E37">
              <w:rPr>
                <w:rFonts w:ascii="Times New Roman" w:hAnsi="Times New Roman"/>
                <w:bCs/>
                <w:color w:val="000000"/>
                <w:szCs w:val="24"/>
                <w:lang w:val="lt-LT"/>
              </w:rPr>
              <w:t xml:space="preserve">rogramos turinys, </w:t>
            </w:r>
            <w:r w:rsidRPr="00A65459">
              <w:rPr>
                <w:rFonts w:ascii="Times New Roman" w:hAnsi="Times New Roman"/>
                <w:bCs/>
                <w:color w:val="000000"/>
                <w:szCs w:val="24"/>
                <w:lang w:val="lt-LT"/>
              </w:rPr>
              <w:t>metodai, būdai, priemonės, įranga</w:t>
            </w:r>
            <w:r>
              <w:rPr>
                <w:rFonts w:ascii="Times New Roman" w:hAnsi="Times New Roman"/>
                <w:bCs/>
                <w:color w:val="000000"/>
                <w:szCs w:val="24"/>
                <w:lang w:val="lt-LT"/>
              </w:rPr>
              <w:t xml:space="preserve"> (pasirenkamieji dalykai):</w:t>
            </w:r>
          </w:p>
        </w:tc>
      </w:tr>
      <w:tr w:rsidR="000B1B7E" w:rsidRPr="00A65459" w14:paraId="43F8BEC0" w14:textId="77777777" w:rsidTr="00273FBE">
        <w:trPr>
          <w:trHeight w:val="296"/>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BC4B2A" w14:textId="3984B146" w:rsidR="000B1B7E" w:rsidRPr="00A65459" w:rsidRDefault="000B1B7E" w:rsidP="005B122E">
            <w:pPr>
              <w:spacing w:line="276" w:lineRule="auto"/>
              <w:rPr>
                <w:rFonts w:ascii="Times New Roman" w:hAnsi="Times New Roman"/>
                <w:bCs/>
                <w:szCs w:val="24"/>
                <w:lang w:val="lt-LT"/>
              </w:rPr>
            </w:pPr>
            <w:r w:rsidRPr="00B92E37">
              <w:rPr>
                <w:rFonts w:ascii="Times New Roman" w:hAnsi="Times New Roman"/>
                <w:bCs/>
                <w:color w:val="000000"/>
                <w:szCs w:val="24"/>
                <w:lang w:val="lt-LT"/>
              </w:rPr>
              <w:t>Eil. Nr.</w:t>
            </w:r>
          </w:p>
        </w:tc>
        <w:tc>
          <w:tcPr>
            <w:tcW w:w="32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9C6081" w14:textId="5C91D51F" w:rsidR="000B1B7E" w:rsidRPr="00A65459" w:rsidRDefault="000B1B7E" w:rsidP="005B122E">
            <w:pPr>
              <w:jc w:val="center"/>
              <w:rPr>
                <w:rFonts w:ascii="Times New Roman" w:hAnsi="Times New Roman"/>
                <w:bCs/>
                <w:color w:val="000000"/>
                <w:szCs w:val="24"/>
                <w:lang w:val="lt-LT"/>
              </w:rPr>
            </w:pPr>
            <w:r>
              <w:rPr>
                <w:rFonts w:ascii="Times New Roman" w:hAnsi="Times New Roman"/>
                <w:bCs/>
                <w:szCs w:val="24"/>
                <w:lang w:val="lt-LT"/>
              </w:rPr>
              <w:t>Turinys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3B4BEB7" w14:textId="05CD6A88" w:rsidR="000B1B7E" w:rsidRPr="00A65459" w:rsidRDefault="000B1B7E" w:rsidP="005B122E">
            <w:pPr>
              <w:jc w:val="center"/>
              <w:rPr>
                <w:rFonts w:ascii="Times New Roman" w:hAnsi="Times New Roman"/>
                <w:bCs/>
                <w:color w:val="000000"/>
                <w:szCs w:val="24"/>
                <w:lang w:val="lt-LT"/>
              </w:rPr>
            </w:pPr>
            <w:r w:rsidRPr="00A65459">
              <w:rPr>
                <w:rFonts w:ascii="Times New Roman" w:hAnsi="Times New Roman"/>
                <w:bCs/>
                <w:szCs w:val="24"/>
                <w:lang w:val="lt-LT"/>
              </w:rPr>
              <w:t>Metodai, būdai</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5A5709DF" w14:textId="135D7343" w:rsidR="000B1B7E" w:rsidRPr="00A65459" w:rsidRDefault="000B1B7E" w:rsidP="005B122E">
            <w:pPr>
              <w:jc w:val="center"/>
              <w:rPr>
                <w:rFonts w:ascii="Times New Roman" w:hAnsi="Times New Roman"/>
                <w:bCs/>
                <w:color w:val="000000"/>
                <w:szCs w:val="24"/>
                <w:lang w:val="lt-LT"/>
              </w:rPr>
            </w:pPr>
            <w:r w:rsidRPr="00A65459">
              <w:rPr>
                <w:rFonts w:ascii="Times New Roman" w:hAnsi="Times New Roman"/>
                <w:bCs/>
                <w:szCs w:val="24"/>
                <w:lang w:val="lt-LT"/>
              </w:rPr>
              <w:t>Priemonės, įranga</w:t>
            </w: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126DE1FE" w14:textId="77777777" w:rsidR="000B1B7E" w:rsidRPr="00B92E37" w:rsidRDefault="000B1B7E" w:rsidP="005B122E">
            <w:pPr>
              <w:jc w:val="center"/>
              <w:rPr>
                <w:rFonts w:ascii="Times New Roman" w:hAnsi="Times New Roman"/>
                <w:bCs/>
                <w:szCs w:val="24"/>
                <w:lang w:val="lt-LT"/>
              </w:rPr>
            </w:pPr>
            <w:r w:rsidRPr="00B92E37">
              <w:rPr>
                <w:rFonts w:ascii="Times New Roman" w:hAnsi="Times New Roman"/>
                <w:bCs/>
                <w:color w:val="000000"/>
                <w:szCs w:val="24"/>
                <w:lang w:val="lt-LT"/>
              </w:rPr>
              <w:t>Trukmė</w:t>
            </w:r>
          </w:p>
          <w:p w14:paraId="152EEAF7" w14:textId="1C838B8B" w:rsidR="000B1B7E" w:rsidRPr="00B92E37" w:rsidRDefault="000B1B7E" w:rsidP="005B122E">
            <w:pPr>
              <w:rPr>
                <w:rFonts w:ascii="Times New Roman" w:hAnsi="Times New Roman"/>
                <w:bCs/>
                <w:szCs w:val="24"/>
                <w:lang w:val="lt-LT"/>
              </w:rPr>
            </w:pPr>
            <w:r w:rsidRPr="00B92E37">
              <w:rPr>
                <w:rFonts w:ascii="Times New Roman" w:hAnsi="Times New Roman"/>
                <w:bCs/>
                <w:color w:val="000000"/>
                <w:szCs w:val="24"/>
                <w:lang w:val="lt-LT"/>
              </w:rPr>
              <w:t>(val.)</w:t>
            </w:r>
          </w:p>
        </w:tc>
      </w:tr>
      <w:tr w:rsidR="000B1B7E" w:rsidRPr="00A65459" w14:paraId="2AC226B5" w14:textId="77777777" w:rsidTr="007707BA">
        <w:trPr>
          <w:trHeight w:val="296"/>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34651" w14:textId="5033922C" w:rsidR="000B1B7E" w:rsidRPr="00B92E37" w:rsidRDefault="000B1B7E" w:rsidP="005B122E">
            <w:pPr>
              <w:spacing w:line="276" w:lineRule="auto"/>
              <w:rPr>
                <w:rFonts w:ascii="Times New Roman" w:hAnsi="Times New Roman"/>
                <w:bCs/>
                <w:color w:val="000000"/>
                <w:szCs w:val="24"/>
                <w:lang w:val="lt-LT"/>
              </w:rPr>
            </w:pPr>
            <w:r>
              <w:rPr>
                <w:rFonts w:ascii="Times New Roman" w:hAnsi="Times New Roman"/>
                <w:bCs/>
                <w:color w:val="000000"/>
                <w:szCs w:val="24"/>
                <w:lang w:val="lt-LT"/>
              </w:rPr>
              <w:t>1.</w:t>
            </w:r>
          </w:p>
        </w:tc>
        <w:tc>
          <w:tcPr>
            <w:tcW w:w="32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8A3CAF" w14:textId="77777777" w:rsidR="000B1B7E" w:rsidRDefault="000B1B7E" w:rsidP="003911A3">
            <w:pPr>
              <w:jc w:val="both"/>
              <w:rPr>
                <w:rFonts w:ascii="Times New Roman" w:hAnsi="Times New Roman"/>
                <w:bCs/>
                <w:szCs w:val="24"/>
                <w:lang w:val="lt-LT"/>
              </w:rPr>
            </w:pPr>
            <w:r w:rsidRPr="00EE1C98">
              <w:rPr>
                <w:rFonts w:ascii="Times New Roman" w:hAnsi="Times New Roman"/>
                <w:bCs/>
                <w:szCs w:val="24"/>
                <w:lang w:val="lt-LT"/>
              </w:rPr>
              <w:t>Ansamblio veiklos sritys:</w:t>
            </w:r>
          </w:p>
          <w:p w14:paraId="5547021B" w14:textId="0A1CC6E4" w:rsidR="000B1B7E" w:rsidRPr="00EE1C98" w:rsidRDefault="000B1B7E" w:rsidP="003911A3">
            <w:pPr>
              <w:jc w:val="both"/>
              <w:rPr>
                <w:rFonts w:ascii="Times New Roman" w:hAnsi="Times New Roman"/>
                <w:bCs/>
                <w:szCs w:val="24"/>
                <w:lang w:val="lt-LT"/>
              </w:rPr>
            </w:pPr>
            <w:r>
              <w:rPr>
                <w:rFonts w:ascii="Times New Roman" w:hAnsi="Times New Roman"/>
                <w:bCs/>
                <w:szCs w:val="24"/>
                <w:lang w:val="lt-LT"/>
              </w:rPr>
              <w:t>1) ansamblio pojūčio ugdymas – sceninės patirties pradmenys, gebėjimas girdėti ir vertinti save bei kitus ansamblio dalyvius;</w:t>
            </w:r>
          </w:p>
          <w:p w14:paraId="20289B4E" w14:textId="5FCC797E" w:rsidR="000B1B7E" w:rsidRPr="00EE1C98" w:rsidRDefault="000B1B7E" w:rsidP="003911A3">
            <w:pPr>
              <w:ind w:firstLine="62"/>
              <w:jc w:val="both"/>
              <w:rPr>
                <w:rFonts w:ascii="Times New Roman" w:hAnsi="Times New Roman"/>
                <w:bCs/>
                <w:szCs w:val="24"/>
                <w:lang w:val="lt-LT"/>
              </w:rPr>
            </w:pPr>
            <w:r>
              <w:rPr>
                <w:rFonts w:ascii="Times New Roman" w:hAnsi="Times New Roman"/>
                <w:bCs/>
                <w:szCs w:val="24"/>
                <w:lang w:val="lt-LT"/>
              </w:rPr>
              <w:t>2)</w:t>
            </w:r>
            <w:r w:rsidRPr="00EE1C98">
              <w:rPr>
                <w:rFonts w:ascii="Times New Roman" w:hAnsi="Times New Roman"/>
                <w:bCs/>
                <w:szCs w:val="24"/>
                <w:lang w:val="lt-LT"/>
              </w:rPr>
              <w:t xml:space="preserve"> kū</w:t>
            </w:r>
            <w:r>
              <w:rPr>
                <w:rFonts w:ascii="Times New Roman" w:hAnsi="Times New Roman"/>
                <w:bCs/>
                <w:szCs w:val="24"/>
                <w:lang w:val="lt-LT"/>
              </w:rPr>
              <w:t>rinių interpretavimas – nesudėtingų muzikos kūrinių formų pagrindinių sintaksinių elementų, nuotaikos, dinaminio plano apibūdinimas ir atlikimas</w:t>
            </w:r>
            <w:r w:rsidRPr="00EE1C98">
              <w:rPr>
                <w:rFonts w:ascii="Times New Roman" w:hAnsi="Times New Roman"/>
                <w:bCs/>
                <w:szCs w:val="24"/>
                <w:lang w:val="lt-LT"/>
              </w:rPr>
              <w:t>;</w:t>
            </w:r>
          </w:p>
          <w:p w14:paraId="50DABC7A" w14:textId="5F4AA6F8" w:rsidR="000B1B7E" w:rsidRDefault="000B1B7E" w:rsidP="003911A3">
            <w:pPr>
              <w:ind w:firstLine="62"/>
              <w:jc w:val="both"/>
              <w:rPr>
                <w:rFonts w:ascii="Times New Roman" w:hAnsi="Times New Roman"/>
                <w:bCs/>
                <w:szCs w:val="24"/>
                <w:lang w:val="lt-LT"/>
              </w:rPr>
            </w:pPr>
            <w:r>
              <w:rPr>
                <w:rFonts w:ascii="Times New Roman" w:hAnsi="Times New Roman"/>
                <w:bCs/>
                <w:szCs w:val="24"/>
                <w:lang w:val="lt-LT"/>
              </w:rPr>
              <w:t>3)</w:t>
            </w:r>
            <w:r w:rsidRPr="00EE1C98">
              <w:rPr>
                <w:rFonts w:ascii="Times New Roman" w:hAnsi="Times New Roman"/>
                <w:bCs/>
                <w:szCs w:val="24"/>
                <w:lang w:val="lt-LT"/>
              </w:rPr>
              <w:t xml:space="preserve"> atlikėjo raiška so</w:t>
            </w:r>
            <w:r>
              <w:rPr>
                <w:rFonts w:ascii="Times New Roman" w:hAnsi="Times New Roman"/>
                <w:bCs/>
                <w:szCs w:val="24"/>
                <w:lang w:val="lt-LT"/>
              </w:rPr>
              <w:t xml:space="preserve">cialinėje kultūrinėje aplinkoje – </w:t>
            </w:r>
            <w:r w:rsidRPr="00AB64BA">
              <w:rPr>
                <w:rFonts w:ascii="Times New Roman" w:hAnsi="Times New Roman"/>
                <w:bCs/>
                <w:szCs w:val="24"/>
                <w:lang w:val="lt-LT"/>
              </w:rPr>
              <w:t>kūrinių viešas atlikimas ir įsivertinimas, sceninės patirties pradmenys;</w:t>
            </w:r>
          </w:p>
          <w:p w14:paraId="727D768C" w14:textId="1D869CA1" w:rsidR="000B1B7E" w:rsidRPr="00EE1C98" w:rsidRDefault="000B1B7E" w:rsidP="003911A3">
            <w:pPr>
              <w:ind w:firstLine="62"/>
              <w:jc w:val="both"/>
              <w:rPr>
                <w:rFonts w:ascii="Times New Roman" w:hAnsi="Times New Roman"/>
                <w:bCs/>
                <w:szCs w:val="24"/>
                <w:lang w:val="lt-LT"/>
              </w:rPr>
            </w:pPr>
            <w:r>
              <w:rPr>
                <w:rFonts w:ascii="Times New Roman" w:hAnsi="Times New Roman"/>
                <w:bCs/>
                <w:szCs w:val="24"/>
                <w:lang w:val="lt-LT"/>
              </w:rPr>
              <w:t>4) kūrinių skaičius per metus – 4-6 kūriniai.</w:t>
            </w:r>
          </w:p>
          <w:p w14:paraId="56AD7EBF" w14:textId="77777777" w:rsidR="000B1B7E" w:rsidRDefault="000B1B7E" w:rsidP="005B122E">
            <w:pPr>
              <w:jc w:val="center"/>
              <w:rPr>
                <w:rFonts w:ascii="Times New Roman" w:hAnsi="Times New Roman"/>
                <w:bCs/>
                <w:szCs w:val="24"/>
                <w:lang w:val="lt-LT"/>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239DE15" w14:textId="77777777" w:rsidR="000B1B7E" w:rsidRPr="00EE1C98" w:rsidRDefault="000B1B7E" w:rsidP="00402A2C">
            <w:pPr>
              <w:ind w:firstLine="62"/>
              <w:jc w:val="both"/>
              <w:rPr>
                <w:rFonts w:ascii="Times New Roman" w:hAnsi="Times New Roman"/>
                <w:bCs/>
                <w:szCs w:val="24"/>
                <w:lang w:val="lt-LT"/>
              </w:rPr>
            </w:pPr>
            <w:r w:rsidRPr="00EE1C98">
              <w:rPr>
                <w:rFonts w:ascii="Times New Roman" w:hAnsi="Times New Roman"/>
                <w:bCs/>
                <w:szCs w:val="24"/>
                <w:lang w:val="lt-LT"/>
              </w:rPr>
              <w:t>Ansambliai gali būti:</w:t>
            </w:r>
          </w:p>
          <w:p w14:paraId="1109A3F9" w14:textId="77777777" w:rsidR="000B1B7E" w:rsidRPr="00EE1C98" w:rsidRDefault="000B1B7E" w:rsidP="00402A2C">
            <w:pPr>
              <w:ind w:firstLine="62"/>
              <w:jc w:val="both"/>
              <w:rPr>
                <w:rFonts w:ascii="Times New Roman" w:hAnsi="Times New Roman"/>
                <w:bCs/>
                <w:szCs w:val="24"/>
                <w:lang w:val="lt-LT"/>
              </w:rPr>
            </w:pPr>
            <w:r w:rsidRPr="00EE1C98">
              <w:rPr>
                <w:rFonts w:ascii="Times New Roman" w:hAnsi="Times New Roman"/>
                <w:bCs/>
                <w:szCs w:val="24"/>
                <w:lang w:val="lt-LT"/>
              </w:rPr>
              <w:t>1. tradicinės sudėties (sudaryti iš tos pačios rūšies instrumentų arba balsų):</w:t>
            </w:r>
          </w:p>
          <w:p w14:paraId="39E440DA" w14:textId="77777777" w:rsidR="000B1B7E" w:rsidRPr="00EE1C98" w:rsidRDefault="000B1B7E" w:rsidP="00402A2C">
            <w:pPr>
              <w:ind w:firstLine="62"/>
              <w:jc w:val="both"/>
              <w:rPr>
                <w:rFonts w:ascii="Times New Roman" w:hAnsi="Times New Roman"/>
                <w:bCs/>
                <w:szCs w:val="24"/>
                <w:lang w:val="lt-LT"/>
              </w:rPr>
            </w:pPr>
            <w:r w:rsidRPr="00EE1C98">
              <w:rPr>
                <w:rFonts w:ascii="Times New Roman" w:hAnsi="Times New Roman"/>
                <w:bCs/>
                <w:szCs w:val="24"/>
                <w:lang w:val="lt-LT"/>
              </w:rPr>
              <w:t>vokaliniai ansambliai (2, 3, 4, 6, 8,12 mokinių);</w:t>
            </w:r>
          </w:p>
          <w:p w14:paraId="52861D10" w14:textId="77777777" w:rsidR="000B1B7E" w:rsidRDefault="000B1B7E" w:rsidP="00402A2C">
            <w:pPr>
              <w:jc w:val="both"/>
              <w:rPr>
                <w:rFonts w:ascii="Times New Roman" w:hAnsi="Times New Roman"/>
                <w:bCs/>
                <w:szCs w:val="24"/>
                <w:lang w:val="lt-LT"/>
              </w:rPr>
            </w:pPr>
            <w:r w:rsidRPr="00EE1C98">
              <w:rPr>
                <w:rFonts w:ascii="Times New Roman" w:hAnsi="Times New Roman"/>
                <w:bCs/>
                <w:szCs w:val="24"/>
                <w:lang w:val="lt-LT"/>
              </w:rPr>
              <w:t>kameriniai ansambliai (fortepijonas ir kiti styginiai arba pučiamieji instrumentai (smuikas, triūba ir kt.) (2, 3, 4, 6 mokiniai);</w:t>
            </w:r>
            <w:r>
              <w:rPr>
                <w:rFonts w:ascii="Times New Roman" w:hAnsi="Times New Roman"/>
                <w:bCs/>
                <w:szCs w:val="24"/>
                <w:lang w:val="lt-LT"/>
              </w:rPr>
              <w:t xml:space="preserve"> </w:t>
            </w:r>
            <w:r w:rsidRPr="00EE1C98">
              <w:rPr>
                <w:rFonts w:ascii="Times New Roman" w:hAnsi="Times New Roman"/>
                <w:bCs/>
                <w:szCs w:val="24"/>
                <w:lang w:val="lt-LT"/>
              </w:rPr>
              <w:t>styginių instrumentų ansambliai (smuikininkų, gitaristų ir kt.);</w:t>
            </w:r>
            <w:r>
              <w:rPr>
                <w:rFonts w:ascii="Times New Roman" w:hAnsi="Times New Roman"/>
                <w:bCs/>
                <w:szCs w:val="24"/>
                <w:lang w:val="lt-LT"/>
              </w:rPr>
              <w:t xml:space="preserve"> </w:t>
            </w:r>
            <w:r w:rsidRPr="00EE1C98">
              <w:rPr>
                <w:rFonts w:ascii="Times New Roman" w:hAnsi="Times New Roman"/>
                <w:bCs/>
                <w:szCs w:val="24"/>
                <w:lang w:val="lt-LT"/>
              </w:rPr>
              <w:t>pučiamųjų instrumentų ansambliai;</w:t>
            </w:r>
            <w:r>
              <w:rPr>
                <w:rFonts w:ascii="Times New Roman" w:hAnsi="Times New Roman"/>
                <w:bCs/>
                <w:szCs w:val="24"/>
                <w:lang w:val="lt-LT"/>
              </w:rPr>
              <w:t xml:space="preserve"> </w:t>
            </w:r>
            <w:r w:rsidRPr="00EE1C98">
              <w:rPr>
                <w:rFonts w:ascii="Times New Roman" w:hAnsi="Times New Roman"/>
                <w:bCs/>
                <w:szCs w:val="24"/>
                <w:lang w:val="lt-LT"/>
              </w:rPr>
              <w:t>liaudies instrumentų ansambliai (kanklinin</w:t>
            </w:r>
            <w:r>
              <w:rPr>
                <w:rFonts w:ascii="Times New Roman" w:hAnsi="Times New Roman"/>
                <w:bCs/>
                <w:szCs w:val="24"/>
                <w:lang w:val="lt-LT"/>
              </w:rPr>
              <w:t>kų</w:t>
            </w:r>
            <w:r w:rsidRPr="00EE1C98">
              <w:rPr>
                <w:rFonts w:ascii="Times New Roman" w:hAnsi="Times New Roman"/>
                <w:bCs/>
                <w:szCs w:val="24"/>
                <w:lang w:val="lt-LT"/>
              </w:rPr>
              <w:t>);</w:t>
            </w:r>
            <w:r>
              <w:rPr>
                <w:rFonts w:ascii="Times New Roman" w:hAnsi="Times New Roman"/>
                <w:bCs/>
                <w:szCs w:val="24"/>
                <w:lang w:val="lt-LT"/>
              </w:rPr>
              <w:t xml:space="preserve"> akordeonistų</w:t>
            </w:r>
            <w:r w:rsidRPr="00EE1C98">
              <w:rPr>
                <w:rFonts w:ascii="Times New Roman" w:hAnsi="Times New Roman"/>
                <w:bCs/>
                <w:szCs w:val="24"/>
                <w:lang w:val="lt-LT"/>
              </w:rPr>
              <w:t xml:space="preserve"> ansamblis;</w:t>
            </w:r>
            <w:r>
              <w:rPr>
                <w:rFonts w:ascii="Times New Roman" w:hAnsi="Times New Roman"/>
                <w:bCs/>
                <w:szCs w:val="24"/>
                <w:lang w:val="lt-LT"/>
              </w:rPr>
              <w:t xml:space="preserve"> </w:t>
            </w:r>
            <w:r w:rsidRPr="00EE1C98">
              <w:rPr>
                <w:rFonts w:ascii="Times New Roman" w:hAnsi="Times New Roman"/>
                <w:bCs/>
                <w:szCs w:val="24"/>
                <w:lang w:val="lt-LT"/>
              </w:rPr>
              <w:t>netradicinės sudėties ansambliai (sudaryti iš skirtingų rūšių instrumentų arba balsų</w:t>
            </w:r>
            <w:r>
              <w:rPr>
                <w:rFonts w:ascii="Times New Roman" w:hAnsi="Times New Roman"/>
                <w:bCs/>
                <w:szCs w:val="24"/>
                <w:lang w:val="lt-LT"/>
              </w:rPr>
              <w:t>).</w:t>
            </w:r>
          </w:p>
          <w:p w14:paraId="6EB68CB8" w14:textId="018A461C" w:rsidR="000B1B7E" w:rsidRPr="00402A2C" w:rsidRDefault="000B1B7E" w:rsidP="00402A2C">
            <w:pPr>
              <w:jc w:val="both"/>
              <w:rPr>
                <w:rFonts w:ascii="Times New Roman" w:hAnsi="Times New Roman"/>
                <w:bCs/>
                <w:szCs w:val="24"/>
                <w:lang w:val="lt-LT"/>
              </w:rPr>
            </w:pPr>
            <w:r w:rsidRPr="00402A2C">
              <w:rPr>
                <w:rFonts w:ascii="Times New Roman" w:hAnsi="Times New Roman"/>
                <w:bCs/>
                <w:szCs w:val="24"/>
                <w:lang w:val="lt-LT"/>
              </w:rPr>
              <w:t>Tobulinami mokinių skaitymo iš lapo gebėjimai ir įgūdžia</w:t>
            </w:r>
            <w:r>
              <w:rPr>
                <w:rFonts w:ascii="Times New Roman" w:hAnsi="Times New Roman"/>
                <w:bCs/>
                <w:szCs w:val="24"/>
                <w:lang w:val="lt-LT"/>
              </w:rPr>
              <w:t>i, ritminė pulsacija, lavinamas</w:t>
            </w:r>
            <w:r w:rsidRPr="00402A2C">
              <w:rPr>
                <w:rFonts w:ascii="Times New Roman" w:hAnsi="Times New Roman"/>
                <w:bCs/>
                <w:szCs w:val="24"/>
                <w:lang w:val="lt-LT"/>
              </w:rPr>
              <w:t xml:space="preserve"> </w:t>
            </w:r>
            <w:proofErr w:type="spellStart"/>
            <w:r w:rsidRPr="00402A2C">
              <w:rPr>
                <w:rFonts w:ascii="Times New Roman" w:hAnsi="Times New Roman"/>
                <w:bCs/>
                <w:szCs w:val="24"/>
                <w:lang w:val="lt-LT"/>
              </w:rPr>
              <w:t>intonavimo</w:t>
            </w:r>
            <w:proofErr w:type="spellEnd"/>
            <w:r w:rsidRPr="00402A2C">
              <w:rPr>
                <w:rFonts w:ascii="Times New Roman" w:hAnsi="Times New Roman"/>
                <w:bCs/>
                <w:szCs w:val="24"/>
                <w:lang w:val="lt-LT"/>
              </w:rPr>
              <w:t xml:space="preserve"> tikslumas kūrinių interpretavimas ansamblyje;</w:t>
            </w:r>
          </w:p>
          <w:p w14:paraId="58E43FC0" w14:textId="6C415B43" w:rsidR="000B1B7E" w:rsidRPr="00A65459" w:rsidRDefault="000B1B7E" w:rsidP="00402A2C">
            <w:pPr>
              <w:jc w:val="both"/>
              <w:rPr>
                <w:rFonts w:ascii="Times New Roman" w:hAnsi="Times New Roman"/>
                <w:bCs/>
                <w:szCs w:val="24"/>
                <w:lang w:val="lt-LT"/>
              </w:rPr>
            </w:pPr>
            <w:r w:rsidRPr="00402A2C">
              <w:rPr>
                <w:rFonts w:ascii="Times New Roman" w:hAnsi="Times New Roman"/>
                <w:bCs/>
                <w:szCs w:val="24"/>
                <w:lang w:val="lt-LT"/>
              </w:rPr>
              <w:t>Mokiniai mokomi derinti veiksmus su kitais atlikėjais</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76E84D6" w14:textId="7494F2E3" w:rsidR="000B1B7E" w:rsidRPr="00A65459" w:rsidRDefault="000B1B7E" w:rsidP="005B122E">
            <w:pPr>
              <w:jc w:val="center"/>
              <w:rPr>
                <w:rFonts w:ascii="Times New Roman" w:hAnsi="Times New Roman"/>
                <w:bCs/>
                <w:szCs w:val="24"/>
                <w:lang w:val="lt-LT"/>
              </w:rPr>
            </w:pPr>
            <w:r>
              <w:rPr>
                <w:rFonts w:ascii="Times New Roman" w:hAnsi="Times New Roman"/>
                <w:bCs/>
                <w:szCs w:val="24"/>
                <w:lang w:val="lt-LT"/>
              </w:rPr>
              <w:t>Įvairūs muzikos instrumentai</w:t>
            </w:r>
          </w:p>
        </w:tc>
        <w:tc>
          <w:tcPr>
            <w:tcW w:w="1211" w:type="dxa"/>
            <w:gridSpan w:val="2"/>
            <w:tcBorders>
              <w:top w:val="single" w:sz="4" w:space="0" w:color="auto"/>
              <w:left w:val="single" w:sz="4" w:space="0" w:color="auto"/>
              <w:bottom w:val="single" w:sz="4" w:space="0" w:color="auto"/>
              <w:right w:val="single" w:sz="4" w:space="0" w:color="auto"/>
            </w:tcBorders>
            <w:vAlign w:val="center"/>
          </w:tcPr>
          <w:p w14:paraId="4FEBF927" w14:textId="21F94125" w:rsidR="000B1B7E" w:rsidRPr="00B92E37" w:rsidRDefault="000B1B7E" w:rsidP="005B122E">
            <w:pPr>
              <w:rPr>
                <w:rFonts w:ascii="Times New Roman" w:hAnsi="Times New Roman"/>
                <w:bCs/>
                <w:szCs w:val="24"/>
                <w:lang w:val="lt-LT"/>
              </w:rPr>
            </w:pPr>
            <w:r>
              <w:rPr>
                <w:rFonts w:ascii="Times New Roman" w:hAnsi="Times New Roman"/>
                <w:bCs/>
                <w:szCs w:val="24"/>
                <w:lang w:val="lt-LT"/>
              </w:rPr>
              <w:t>136 val.</w:t>
            </w:r>
          </w:p>
        </w:tc>
      </w:tr>
      <w:tr w:rsidR="000B1B7E" w:rsidRPr="00A65459" w14:paraId="35A4EA29" w14:textId="77777777" w:rsidTr="00D16E77">
        <w:trPr>
          <w:trHeight w:val="296"/>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E7DC18" w14:textId="4CDCE43D" w:rsidR="000B1B7E" w:rsidRPr="00A65459" w:rsidRDefault="000B1B7E" w:rsidP="005B122E">
            <w:pPr>
              <w:spacing w:line="276" w:lineRule="auto"/>
              <w:rPr>
                <w:rFonts w:ascii="Times New Roman" w:hAnsi="Times New Roman"/>
                <w:bCs/>
                <w:szCs w:val="24"/>
                <w:lang w:val="lt-LT"/>
              </w:rPr>
            </w:pPr>
            <w:r>
              <w:rPr>
                <w:rFonts w:ascii="Times New Roman" w:hAnsi="Times New Roman"/>
                <w:bCs/>
                <w:szCs w:val="24"/>
                <w:lang w:val="lt-LT"/>
              </w:rPr>
              <w:t>2.</w:t>
            </w:r>
          </w:p>
        </w:tc>
        <w:tc>
          <w:tcPr>
            <w:tcW w:w="32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F2A04" w14:textId="77777777" w:rsidR="000B1B7E" w:rsidRPr="00AB64BA" w:rsidRDefault="000B1B7E" w:rsidP="00590C1A">
            <w:pPr>
              <w:jc w:val="both"/>
              <w:rPr>
                <w:rFonts w:ascii="Times New Roman" w:hAnsi="Times New Roman"/>
                <w:bCs/>
                <w:szCs w:val="24"/>
                <w:lang w:val="lt-LT"/>
              </w:rPr>
            </w:pPr>
            <w:r>
              <w:rPr>
                <w:rFonts w:ascii="Times New Roman" w:hAnsi="Times New Roman"/>
                <w:bCs/>
                <w:szCs w:val="24"/>
                <w:lang w:val="lt-LT"/>
              </w:rPr>
              <w:t>Antrasis</w:t>
            </w:r>
            <w:r w:rsidRPr="00AB64BA">
              <w:rPr>
                <w:rFonts w:ascii="Times New Roman" w:hAnsi="Times New Roman"/>
                <w:bCs/>
                <w:szCs w:val="24"/>
                <w:lang w:val="lt-LT"/>
              </w:rPr>
              <w:t xml:space="preserve"> muzikos instrument</w:t>
            </w:r>
            <w:r>
              <w:rPr>
                <w:rFonts w:ascii="Times New Roman" w:hAnsi="Times New Roman"/>
                <w:bCs/>
                <w:szCs w:val="24"/>
                <w:lang w:val="lt-LT"/>
              </w:rPr>
              <w:t>as</w:t>
            </w:r>
            <w:r w:rsidRPr="00AB64BA">
              <w:rPr>
                <w:rFonts w:ascii="Times New Roman" w:hAnsi="Times New Roman"/>
                <w:bCs/>
                <w:szCs w:val="24"/>
                <w:lang w:val="lt-LT"/>
              </w:rPr>
              <w:t>:</w:t>
            </w:r>
          </w:p>
          <w:p w14:paraId="00ABC149" w14:textId="173CFE58" w:rsidR="000B1B7E" w:rsidRPr="00AB64BA" w:rsidRDefault="000B1B7E" w:rsidP="00590C1A">
            <w:pPr>
              <w:jc w:val="both"/>
              <w:rPr>
                <w:rFonts w:ascii="Times New Roman" w:hAnsi="Times New Roman"/>
                <w:bCs/>
                <w:szCs w:val="24"/>
                <w:lang w:val="lt-LT"/>
              </w:rPr>
            </w:pPr>
            <w:r w:rsidRPr="00AB64BA">
              <w:rPr>
                <w:rFonts w:ascii="Times New Roman" w:hAnsi="Times New Roman"/>
                <w:bCs/>
                <w:szCs w:val="24"/>
                <w:lang w:val="lt-LT"/>
              </w:rPr>
              <w:t xml:space="preserve">muzikos kūrinių atlikimo technikos lavinimo pratybos – instrumento ir pagrindinių garso išgavimo būdų pažinimas, taisyklinga laikysena, judesių koordinavimas, kvėpavimas, </w:t>
            </w:r>
            <w:proofErr w:type="spellStart"/>
            <w:r w:rsidRPr="00AB64BA">
              <w:rPr>
                <w:rFonts w:ascii="Times New Roman" w:hAnsi="Times New Roman"/>
                <w:bCs/>
                <w:szCs w:val="24"/>
                <w:lang w:val="lt-LT"/>
              </w:rPr>
              <w:t>intonavimas</w:t>
            </w:r>
            <w:proofErr w:type="spellEnd"/>
            <w:r w:rsidRPr="00AB64BA">
              <w:rPr>
                <w:rFonts w:ascii="Times New Roman" w:hAnsi="Times New Roman"/>
                <w:bCs/>
                <w:szCs w:val="24"/>
                <w:lang w:val="lt-LT"/>
              </w:rPr>
              <w:t>, ritminis tikslumas;</w:t>
            </w:r>
          </w:p>
          <w:p w14:paraId="5822BB3A" w14:textId="375E400F" w:rsidR="000B1B7E" w:rsidRPr="00AB64BA" w:rsidRDefault="000B1B7E" w:rsidP="00590C1A">
            <w:pPr>
              <w:jc w:val="both"/>
              <w:rPr>
                <w:rFonts w:ascii="Times New Roman" w:hAnsi="Times New Roman"/>
                <w:bCs/>
                <w:szCs w:val="24"/>
                <w:lang w:val="lt-LT"/>
              </w:rPr>
            </w:pPr>
            <w:r w:rsidRPr="00AB64BA">
              <w:rPr>
                <w:rFonts w:ascii="Times New Roman" w:hAnsi="Times New Roman"/>
                <w:bCs/>
                <w:szCs w:val="24"/>
                <w:lang w:val="lt-LT"/>
              </w:rPr>
              <w:t>muzikos kūrinių interpretavimas – nesudėtingų muzikos kūrinių formų pagrindinių sintaksinių elementų, nuotaikos, dinaminio plano apibūdinimas ir atlikimas;</w:t>
            </w:r>
          </w:p>
          <w:p w14:paraId="47757245" w14:textId="525A6138" w:rsidR="000B1B7E" w:rsidRPr="00AB64BA" w:rsidRDefault="000B1B7E" w:rsidP="00590C1A">
            <w:pPr>
              <w:jc w:val="both"/>
              <w:rPr>
                <w:rFonts w:ascii="Times New Roman" w:hAnsi="Times New Roman"/>
                <w:bCs/>
                <w:szCs w:val="24"/>
                <w:lang w:val="lt-LT"/>
              </w:rPr>
            </w:pPr>
            <w:r w:rsidRPr="00AB64BA">
              <w:rPr>
                <w:rFonts w:ascii="Times New Roman" w:hAnsi="Times New Roman"/>
                <w:bCs/>
                <w:szCs w:val="24"/>
                <w:lang w:val="lt-LT"/>
              </w:rPr>
              <w:t>muzikos atlikėjo raiška socialinėje kultūrinėje aplinkoje – kūrinių viešas atlikimas ir įsivertinimas, sceninės patirties pradmenys;</w:t>
            </w:r>
          </w:p>
          <w:p w14:paraId="42F37722" w14:textId="25EC02F0" w:rsidR="000B1B7E" w:rsidRPr="008F4FB6" w:rsidRDefault="000B1B7E" w:rsidP="008F4FB6">
            <w:pPr>
              <w:jc w:val="both"/>
              <w:rPr>
                <w:rFonts w:ascii="Times New Roman" w:hAnsi="Times New Roman"/>
                <w:bCs/>
                <w:szCs w:val="24"/>
                <w:lang w:val="lt-LT"/>
              </w:rPr>
            </w:pPr>
            <w:r>
              <w:rPr>
                <w:rFonts w:ascii="Times New Roman" w:hAnsi="Times New Roman"/>
                <w:bCs/>
                <w:szCs w:val="24"/>
                <w:lang w:val="lt-LT"/>
              </w:rPr>
              <w:t>4–6</w:t>
            </w:r>
            <w:r w:rsidRPr="00AB64BA">
              <w:rPr>
                <w:rFonts w:ascii="Times New Roman" w:hAnsi="Times New Roman"/>
                <w:bCs/>
                <w:szCs w:val="24"/>
                <w:lang w:val="lt-LT"/>
              </w:rPr>
              <w:t xml:space="preserve"> skirtingo charakterio kūriniai per mokymosi metus.</w:t>
            </w:r>
          </w:p>
        </w:tc>
        <w:tc>
          <w:tcPr>
            <w:tcW w:w="2835" w:type="dxa"/>
            <w:gridSpan w:val="2"/>
            <w:tcBorders>
              <w:top w:val="single" w:sz="4" w:space="0" w:color="auto"/>
              <w:left w:val="single" w:sz="4" w:space="0" w:color="auto"/>
              <w:bottom w:val="single" w:sz="4" w:space="0" w:color="auto"/>
              <w:right w:val="single" w:sz="4" w:space="0" w:color="auto"/>
            </w:tcBorders>
          </w:tcPr>
          <w:p w14:paraId="10CFEED4" w14:textId="77777777" w:rsidR="000B1B7E" w:rsidRDefault="000B1B7E" w:rsidP="00393FDD">
            <w:pPr>
              <w:jc w:val="both"/>
              <w:rPr>
                <w:rFonts w:ascii="Times New Roman" w:hAnsi="Times New Roman"/>
                <w:bCs/>
                <w:color w:val="000000"/>
                <w:szCs w:val="24"/>
                <w:lang w:val="lt-LT"/>
              </w:rPr>
            </w:pPr>
            <w:r>
              <w:rPr>
                <w:rFonts w:ascii="Times New Roman" w:hAnsi="Times New Roman"/>
                <w:bCs/>
                <w:color w:val="000000"/>
                <w:szCs w:val="24"/>
                <w:lang w:val="lt-LT"/>
              </w:rPr>
              <w:t xml:space="preserve">Antruoju muzikos instrumentu rekomenduojamas fortepijonas; atsižvelgiant į mokyklos turimas mokymo priemones mokykla gali siūlyti ir kitą instrumentą; </w:t>
            </w:r>
          </w:p>
          <w:p w14:paraId="72F96561" w14:textId="2363FA1E" w:rsidR="000B1B7E" w:rsidRDefault="000B1B7E" w:rsidP="00393FDD">
            <w:pPr>
              <w:jc w:val="both"/>
              <w:rPr>
                <w:rFonts w:ascii="Times New Roman" w:hAnsi="Times New Roman"/>
                <w:bCs/>
                <w:color w:val="000000"/>
                <w:szCs w:val="24"/>
                <w:lang w:val="lt-LT"/>
              </w:rPr>
            </w:pPr>
            <w:r>
              <w:rPr>
                <w:rFonts w:ascii="Times New Roman" w:hAnsi="Times New Roman"/>
                <w:bCs/>
                <w:color w:val="000000"/>
                <w:szCs w:val="24"/>
                <w:lang w:val="lt-LT"/>
              </w:rPr>
              <w:t>Mokiniams, muzikavimo dalyku pasirinkusiems chorinį dainavimą / dainavimą, antrasis muzikos instrumentas yra privalomas, mokoma nuo pirmų mokymo metų, skiriama 1 valanda per savaitę; antrojo muzikos instrumento mokoma nuo antrųjų mokymo metų, skiriama 1 valanda per savaitę; mokymas – individualus.</w:t>
            </w:r>
          </w:p>
          <w:p w14:paraId="3BD08D04" w14:textId="20DB9807" w:rsidR="000B1B7E" w:rsidRPr="00A65459" w:rsidRDefault="000B1B7E" w:rsidP="00393FDD">
            <w:pPr>
              <w:jc w:val="both"/>
              <w:rPr>
                <w:rFonts w:ascii="Times New Roman" w:hAnsi="Times New Roman"/>
                <w:bCs/>
                <w:color w:val="000000"/>
                <w:szCs w:val="24"/>
                <w:lang w:val="lt-LT"/>
              </w:rPr>
            </w:pPr>
            <w:r w:rsidRPr="000B1B7E">
              <w:rPr>
                <w:rFonts w:ascii="Times New Roman" w:hAnsi="Times New Roman"/>
                <w:bCs/>
                <w:color w:val="000000"/>
                <w:szCs w:val="24"/>
                <w:lang w:val="lt-LT"/>
              </w:rPr>
              <w:t>Mokomasi nuo 1 iki 3 metų.</w:t>
            </w:r>
          </w:p>
        </w:tc>
        <w:tc>
          <w:tcPr>
            <w:tcW w:w="1843" w:type="dxa"/>
            <w:gridSpan w:val="3"/>
            <w:tcBorders>
              <w:top w:val="single" w:sz="4" w:space="0" w:color="auto"/>
              <w:left w:val="single" w:sz="4" w:space="0" w:color="auto"/>
              <w:bottom w:val="single" w:sz="4" w:space="0" w:color="auto"/>
              <w:right w:val="single" w:sz="4" w:space="0" w:color="auto"/>
            </w:tcBorders>
          </w:tcPr>
          <w:p w14:paraId="69BFB414" w14:textId="5C29F4D3" w:rsidR="000B1B7E" w:rsidRPr="00B5223C" w:rsidRDefault="000B1B7E" w:rsidP="00393FDD">
            <w:pPr>
              <w:jc w:val="both"/>
              <w:rPr>
                <w:rFonts w:ascii="Times New Roman" w:hAnsi="Times New Roman"/>
                <w:bCs/>
                <w:color w:val="000000"/>
                <w:szCs w:val="24"/>
                <w:lang w:val="lt-LT"/>
              </w:rPr>
            </w:pPr>
            <w:r>
              <w:rPr>
                <w:rFonts w:ascii="Times New Roman" w:hAnsi="Times New Roman"/>
                <w:bCs/>
                <w:color w:val="000000"/>
                <w:szCs w:val="24"/>
                <w:lang w:val="lt-LT"/>
              </w:rPr>
              <w:t>P</w:t>
            </w:r>
            <w:r w:rsidRPr="00B5223C">
              <w:rPr>
                <w:rFonts w:ascii="Times New Roman" w:hAnsi="Times New Roman"/>
                <w:bCs/>
                <w:color w:val="000000"/>
                <w:szCs w:val="24"/>
                <w:lang w:val="lt-LT"/>
              </w:rPr>
              <w:t>agrindiniu antruoju muzikos</w:t>
            </w:r>
            <w:r>
              <w:rPr>
                <w:rFonts w:ascii="Times New Roman" w:hAnsi="Times New Roman"/>
                <w:bCs/>
                <w:color w:val="000000"/>
                <w:szCs w:val="24"/>
                <w:lang w:val="lt-LT"/>
              </w:rPr>
              <w:t xml:space="preserve"> </w:t>
            </w:r>
            <w:r w:rsidRPr="00B5223C">
              <w:rPr>
                <w:rFonts w:ascii="Times New Roman" w:hAnsi="Times New Roman"/>
                <w:bCs/>
                <w:color w:val="000000"/>
                <w:szCs w:val="24"/>
                <w:lang w:val="lt-LT"/>
              </w:rPr>
              <w:t xml:space="preserve"> instrumentu rekomenduojamas fortepijonas; atsižvelgiant į mokyklos tradicijas ir turimas mokymo priemones, mokykla g</w:t>
            </w:r>
            <w:r>
              <w:rPr>
                <w:rFonts w:ascii="Times New Roman" w:hAnsi="Times New Roman"/>
                <w:bCs/>
                <w:color w:val="000000"/>
                <w:szCs w:val="24"/>
                <w:lang w:val="lt-LT"/>
              </w:rPr>
              <w:t>ali siūlyti ir kitą instrumentą.</w:t>
            </w:r>
          </w:p>
          <w:p w14:paraId="67C9A258" w14:textId="786CBBC0" w:rsidR="000B1B7E" w:rsidRPr="00A65459" w:rsidRDefault="000B1B7E" w:rsidP="00B5223C">
            <w:pPr>
              <w:rPr>
                <w:rFonts w:ascii="Times New Roman" w:hAnsi="Times New Roman"/>
                <w:bCs/>
                <w:color w:val="000000"/>
                <w:szCs w:val="24"/>
                <w:lang w:val="lt-LT"/>
              </w:rPr>
            </w:pPr>
          </w:p>
        </w:tc>
        <w:tc>
          <w:tcPr>
            <w:tcW w:w="1211" w:type="dxa"/>
            <w:gridSpan w:val="2"/>
            <w:tcBorders>
              <w:top w:val="single" w:sz="4" w:space="0" w:color="auto"/>
              <w:left w:val="single" w:sz="4" w:space="0" w:color="auto"/>
              <w:bottom w:val="single" w:sz="4" w:space="0" w:color="auto"/>
              <w:right w:val="single" w:sz="4" w:space="0" w:color="auto"/>
            </w:tcBorders>
          </w:tcPr>
          <w:p w14:paraId="112E3B48" w14:textId="2182C0BD" w:rsidR="000B1B7E" w:rsidRPr="00B92E37" w:rsidRDefault="000B1B7E" w:rsidP="005B122E">
            <w:pPr>
              <w:rPr>
                <w:rFonts w:ascii="Times New Roman" w:hAnsi="Times New Roman"/>
                <w:bCs/>
                <w:szCs w:val="24"/>
                <w:lang w:val="lt-LT"/>
              </w:rPr>
            </w:pPr>
            <w:r>
              <w:rPr>
                <w:rFonts w:ascii="Times New Roman" w:hAnsi="Times New Roman"/>
                <w:bCs/>
                <w:color w:val="000000"/>
                <w:szCs w:val="24"/>
                <w:lang w:val="lt-LT"/>
              </w:rPr>
              <w:t>102 val.</w:t>
            </w:r>
          </w:p>
        </w:tc>
      </w:tr>
      <w:tr w:rsidR="000B1B7E" w:rsidRPr="00A65459" w14:paraId="7F1F5677" w14:textId="77777777" w:rsidTr="0023076C">
        <w:trPr>
          <w:trHeight w:val="296"/>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86176C" w14:textId="72735C1C" w:rsidR="000B1B7E" w:rsidRPr="00A65459" w:rsidRDefault="000B1B7E" w:rsidP="005B122E">
            <w:pPr>
              <w:spacing w:line="276" w:lineRule="auto"/>
              <w:rPr>
                <w:rFonts w:ascii="Times New Roman" w:hAnsi="Times New Roman"/>
                <w:bCs/>
                <w:szCs w:val="24"/>
                <w:lang w:val="lt-LT"/>
              </w:rPr>
            </w:pPr>
            <w:r>
              <w:rPr>
                <w:rFonts w:ascii="Times New Roman" w:hAnsi="Times New Roman"/>
                <w:bCs/>
                <w:szCs w:val="24"/>
                <w:lang w:val="lt-LT"/>
              </w:rPr>
              <w:t>3.</w:t>
            </w:r>
          </w:p>
        </w:tc>
        <w:tc>
          <w:tcPr>
            <w:tcW w:w="32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BA635" w14:textId="77777777" w:rsidR="000B1B7E" w:rsidRPr="009A0F22" w:rsidRDefault="000B1B7E" w:rsidP="009A0F22">
            <w:pPr>
              <w:jc w:val="both"/>
              <w:rPr>
                <w:rFonts w:ascii="Times New Roman" w:hAnsi="Times New Roman"/>
                <w:bCs/>
                <w:color w:val="000000"/>
                <w:szCs w:val="24"/>
                <w:lang w:val="lt-LT"/>
              </w:rPr>
            </w:pPr>
            <w:r w:rsidRPr="009A0F22">
              <w:rPr>
                <w:rFonts w:ascii="Times New Roman" w:hAnsi="Times New Roman"/>
                <w:bCs/>
                <w:color w:val="000000"/>
                <w:szCs w:val="24"/>
                <w:lang w:val="lt-LT"/>
              </w:rPr>
              <w:t>Choro turinio apimtis:</w:t>
            </w:r>
          </w:p>
          <w:p w14:paraId="0C34211D" w14:textId="6780B6B4" w:rsidR="000B1B7E" w:rsidRPr="009A0F22" w:rsidRDefault="000B1B7E" w:rsidP="009A0F22">
            <w:pPr>
              <w:jc w:val="both"/>
              <w:rPr>
                <w:rFonts w:ascii="Times New Roman" w:hAnsi="Times New Roman"/>
                <w:bCs/>
                <w:color w:val="000000"/>
                <w:szCs w:val="24"/>
                <w:lang w:val="lt-LT"/>
              </w:rPr>
            </w:pPr>
            <w:r w:rsidRPr="009A0F22">
              <w:rPr>
                <w:rFonts w:ascii="Times New Roman" w:hAnsi="Times New Roman"/>
                <w:bCs/>
                <w:color w:val="000000"/>
                <w:szCs w:val="24"/>
                <w:lang w:val="lt-LT"/>
              </w:rPr>
              <w:t>chorinio dainavimo įgūdžių formavimas – dainavimo technikos lavinimo pratybos;</w:t>
            </w:r>
          </w:p>
          <w:p w14:paraId="46E7118D" w14:textId="4118E5D3" w:rsidR="000B1B7E" w:rsidRPr="009A0F22" w:rsidRDefault="000B1B7E" w:rsidP="009A0F22">
            <w:pPr>
              <w:jc w:val="both"/>
              <w:rPr>
                <w:rFonts w:ascii="Times New Roman" w:hAnsi="Times New Roman"/>
                <w:bCs/>
                <w:color w:val="000000"/>
                <w:szCs w:val="24"/>
                <w:lang w:val="lt-LT"/>
              </w:rPr>
            </w:pPr>
            <w:r w:rsidRPr="009A0F22">
              <w:rPr>
                <w:rFonts w:ascii="Times New Roman" w:hAnsi="Times New Roman"/>
                <w:bCs/>
                <w:color w:val="000000"/>
                <w:szCs w:val="24"/>
                <w:lang w:val="lt-LT"/>
              </w:rPr>
              <w:t>chorinių kūrinių interpretavimas – nesudėtingų chorinių kūrinių formų pagrindinių sintaksinių elementų, nuotaikos, dinaminio plano apibūdinimas ir atlikimas;</w:t>
            </w:r>
          </w:p>
          <w:p w14:paraId="29993B05" w14:textId="102AC8B8" w:rsidR="000B1B7E" w:rsidRPr="009A0F22" w:rsidRDefault="000B1B7E" w:rsidP="009A0F22">
            <w:pPr>
              <w:jc w:val="both"/>
              <w:rPr>
                <w:rFonts w:ascii="Times New Roman" w:hAnsi="Times New Roman"/>
                <w:bCs/>
                <w:color w:val="000000"/>
                <w:szCs w:val="24"/>
                <w:lang w:val="lt-LT"/>
              </w:rPr>
            </w:pPr>
            <w:r w:rsidRPr="009A0F22">
              <w:rPr>
                <w:rFonts w:ascii="Times New Roman" w:hAnsi="Times New Roman"/>
                <w:bCs/>
                <w:color w:val="000000"/>
                <w:szCs w:val="24"/>
                <w:lang w:val="lt-LT"/>
              </w:rPr>
              <w:t>muzikos atlikėjo raiška socialinėje kultūrinėje aplinkoje – chorinių kūrinių viešas atlikimas ir įsivertinimas, sceninės patirties pradmenys;</w:t>
            </w:r>
          </w:p>
          <w:p w14:paraId="373D6DE4" w14:textId="56A1764C" w:rsidR="000B1B7E" w:rsidRPr="00A65459" w:rsidRDefault="000B1B7E" w:rsidP="009A0F22">
            <w:pPr>
              <w:jc w:val="both"/>
              <w:rPr>
                <w:rFonts w:ascii="Times New Roman" w:hAnsi="Times New Roman"/>
                <w:bCs/>
                <w:color w:val="000000"/>
                <w:szCs w:val="24"/>
                <w:lang w:val="lt-LT"/>
              </w:rPr>
            </w:pPr>
            <w:r w:rsidRPr="009A0F22">
              <w:rPr>
                <w:rFonts w:ascii="Times New Roman" w:hAnsi="Times New Roman"/>
                <w:bCs/>
                <w:color w:val="000000"/>
                <w:szCs w:val="24"/>
                <w:lang w:val="lt-LT"/>
              </w:rPr>
              <w:t xml:space="preserve">kūrinių skaičius per mokymosi metus – 4–8 skirtingo charakterio kūriniai. </w:t>
            </w:r>
          </w:p>
        </w:tc>
        <w:tc>
          <w:tcPr>
            <w:tcW w:w="2835" w:type="dxa"/>
            <w:gridSpan w:val="2"/>
            <w:tcBorders>
              <w:top w:val="single" w:sz="4" w:space="0" w:color="auto"/>
              <w:left w:val="single" w:sz="4" w:space="0" w:color="auto"/>
              <w:bottom w:val="single" w:sz="4" w:space="0" w:color="auto"/>
              <w:right w:val="single" w:sz="4" w:space="0" w:color="auto"/>
            </w:tcBorders>
          </w:tcPr>
          <w:p w14:paraId="0581371B" w14:textId="2246BFAC" w:rsidR="000B1B7E" w:rsidRPr="009A0F22" w:rsidRDefault="000B1B7E" w:rsidP="009A0F22">
            <w:pPr>
              <w:jc w:val="both"/>
              <w:rPr>
                <w:rFonts w:ascii="Times New Roman" w:hAnsi="Times New Roman"/>
                <w:bCs/>
                <w:color w:val="000000"/>
                <w:szCs w:val="24"/>
                <w:lang w:val="lt-LT"/>
              </w:rPr>
            </w:pPr>
            <w:r>
              <w:rPr>
                <w:rFonts w:ascii="Times New Roman" w:hAnsi="Times New Roman"/>
                <w:bCs/>
                <w:color w:val="000000"/>
                <w:szCs w:val="24"/>
                <w:lang w:val="lt-LT"/>
              </w:rPr>
              <w:t>M</w:t>
            </w:r>
            <w:r w:rsidRPr="009A0F22">
              <w:rPr>
                <w:rFonts w:ascii="Times New Roman" w:hAnsi="Times New Roman"/>
                <w:bCs/>
                <w:color w:val="000000"/>
                <w:szCs w:val="24"/>
                <w:lang w:val="lt-LT"/>
              </w:rPr>
              <w:t>okomasi grupėje;</w:t>
            </w:r>
            <w:r>
              <w:rPr>
                <w:rFonts w:ascii="Times New Roman" w:hAnsi="Times New Roman"/>
                <w:bCs/>
                <w:color w:val="000000"/>
                <w:szCs w:val="24"/>
                <w:lang w:val="lt-LT"/>
              </w:rPr>
              <w:t xml:space="preserve"> balso grupei skiriama 1 valanda per savaitę, jungtiniam chorui – 1 valanda per savaitę; </w:t>
            </w:r>
            <w:r w:rsidRPr="009A0F22">
              <w:rPr>
                <w:rFonts w:ascii="Times New Roman" w:hAnsi="Times New Roman"/>
                <w:bCs/>
                <w:color w:val="000000"/>
                <w:szCs w:val="24"/>
                <w:lang w:val="lt-LT"/>
              </w:rPr>
              <w:t>parenkant repertuarą, atsižvelgiama į mokinių amžiaus ir balso ypatumus;</w:t>
            </w:r>
          </w:p>
          <w:p w14:paraId="492BB93C" w14:textId="5D37B2D5" w:rsidR="000B1B7E" w:rsidRPr="009A0F22" w:rsidRDefault="000B1B7E" w:rsidP="009A0F22">
            <w:pPr>
              <w:jc w:val="both"/>
              <w:rPr>
                <w:rFonts w:ascii="Times New Roman" w:hAnsi="Times New Roman"/>
                <w:bCs/>
                <w:color w:val="000000"/>
                <w:szCs w:val="24"/>
                <w:lang w:val="lt-LT"/>
              </w:rPr>
            </w:pPr>
            <w:r w:rsidRPr="009A0F22">
              <w:rPr>
                <w:rFonts w:ascii="Times New Roman" w:hAnsi="Times New Roman"/>
                <w:bCs/>
                <w:color w:val="000000"/>
                <w:szCs w:val="24"/>
                <w:lang w:val="lt-LT"/>
              </w:rPr>
              <w:t>plėtojami sceninės kultūros meninio interpretavimo, kūrybiškumo įgūdžiai, aktyviai dalyvaujant muzikinėje veikloje;</w:t>
            </w:r>
          </w:p>
          <w:p w14:paraId="73FC4787" w14:textId="0BA314AC" w:rsidR="000B1B7E" w:rsidRPr="00A65459" w:rsidRDefault="000B1B7E" w:rsidP="009A0F22">
            <w:pPr>
              <w:jc w:val="both"/>
              <w:rPr>
                <w:rFonts w:ascii="Times New Roman" w:hAnsi="Times New Roman"/>
                <w:bCs/>
                <w:color w:val="000000"/>
                <w:szCs w:val="24"/>
                <w:lang w:val="lt-LT"/>
              </w:rPr>
            </w:pPr>
            <w:r w:rsidRPr="009A0F22">
              <w:rPr>
                <w:rFonts w:ascii="Times New Roman" w:hAnsi="Times New Roman"/>
                <w:bCs/>
                <w:color w:val="000000"/>
                <w:szCs w:val="24"/>
                <w:lang w:val="lt-LT"/>
              </w:rPr>
              <w:t>numatomos koncertmeisterio valandos.</w:t>
            </w:r>
          </w:p>
        </w:tc>
        <w:tc>
          <w:tcPr>
            <w:tcW w:w="1843" w:type="dxa"/>
            <w:gridSpan w:val="3"/>
            <w:tcBorders>
              <w:top w:val="single" w:sz="4" w:space="0" w:color="auto"/>
              <w:left w:val="single" w:sz="4" w:space="0" w:color="auto"/>
              <w:bottom w:val="single" w:sz="4" w:space="0" w:color="auto"/>
              <w:right w:val="single" w:sz="4" w:space="0" w:color="auto"/>
            </w:tcBorders>
          </w:tcPr>
          <w:p w14:paraId="0299F2A6" w14:textId="46D0D3C7" w:rsidR="000B1B7E" w:rsidRPr="00A65459" w:rsidRDefault="000B1B7E" w:rsidP="009A0F22">
            <w:pPr>
              <w:jc w:val="both"/>
              <w:rPr>
                <w:rFonts w:ascii="Times New Roman" w:hAnsi="Times New Roman"/>
                <w:bCs/>
                <w:color w:val="000000"/>
                <w:szCs w:val="24"/>
                <w:lang w:val="lt-LT"/>
              </w:rPr>
            </w:pPr>
            <w:r w:rsidRPr="009A0F22">
              <w:rPr>
                <w:rFonts w:ascii="Times New Roman" w:hAnsi="Times New Roman"/>
                <w:bCs/>
                <w:color w:val="000000"/>
                <w:szCs w:val="24"/>
                <w:lang w:val="lt-LT"/>
              </w:rPr>
              <w:t>Pamokose naudojamos informacinės technologijos, fortepijonas arba pianinas.</w:t>
            </w:r>
          </w:p>
        </w:tc>
        <w:tc>
          <w:tcPr>
            <w:tcW w:w="1211" w:type="dxa"/>
            <w:gridSpan w:val="2"/>
            <w:tcBorders>
              <w:top w:val="single" w:sz="4" w:space="0" w:color="auto"/>
              <w:left w:val="single" w:sz="4" w:space="0" w:color="auto"/>
              <w:bottom w:val="single" w:sz="4" w:space="0" w:color="auto"/>
              <w:right w:val="single" w:sz="4" w:space="0" w:color="auto"/>
            </w:tcBorders>
          </w:tcPr>
          <w:p w14:paraId="4AAD8DA2" w14:textId="5CB2C8CB" w:rsidR="000B1B7E" w:rsidRPr="00B92E37" w:rsidRDefault="000B1B7E" w:rsidP="005B122E">
            <w:pPr>
              <w:rPr>
                <w:rFonts w:ascii="Times New Roman" w:hAnsi="Times New Roman"/>
                <w:bCs/>
                <w:szCs w:val="24"/>
                <w:lang w:val="lt-LT"/>
              </w:rPr>
            </w:pPr>
            <w:r>
              <w:rPr>
                <w:rFonts w:ascii="Times New Roman" w:hAnsi="Times New Roman"/>
                <w:bCs/>
                <w:color w:val="000000"/>
                <w:szCs w:val="24"/>
                <w:lang w:val="lt-LT"/>
              </w:rPr>
              <w:t>272 val.</w:t>
            </w:r>
          </w:p>
        </w:tc>
      </w:tr>
      <w:tr w:rsidR="000B1B7E" w:rsidRPr="003C3683" w14:paraId="27256576" w14:textId="77777777" w:rsidTr="00AD5C93">
        <w:trPr>
          <w:trHeight w:val="251"/>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5DB25" w14:textId="77777777" w:rsidR="000B1B7E" w:rsidRPr="003C3683" w:rsidRDefault="000B1B7E" w:rsidP="005B122E">
            <w:pPr>
              <w:spacing w:line="276" w:lineRule="auto"/>
              <w:rPr>
                <w:rFonts w:ascii="Times New Roman" w:hAnsi="Times New Roman"/>
                <w:bCs/>
                <w:szCs w:val="24"/>
                <w:lang w:val="lt-LT"/>
              </w:rPr>
            </w:pPr>
          </w:p>
        </w:tc>
        <w:tc>
          <w:tcPr>
            <w:tcW w:w="32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44D602" w14:textId="77777777" w:rsidR="000B1B7E" w:rsidRPr="003C3683" w:rsidRDefault="000B1B7E" w:rsidP="005B122E">
            <w:pPr>
              <w:rPr>
                <w:rFonts w:ascii="Times New Roman" w:hAnsi="Times New Roman"/>
                <w:bCs/>
                <w:color w:val="000000"/>
                <w:szCs w:val="24"/>
                <w:lang w:val="lt-LT"/>
              </w:rPr>
            </w:pPr>
          </w:p>
        </w:tc>
        <w:tc>
          <w:tcPr>
            <w:tcW w:w="2835" w:type="dxa"/>
            <w:gridSpan w:val="2"/>
            <w:tcBorders>
              <w:top w:val="single" w:sz="4" w:space="0" w:color="auto"/>
              <w:left w:val="single" w:sz="4" w:space="0" w:color="auto"/>
              <w:bottom w:val="single" w:sz="4" w:space="0" w:color="auto"/>
              <w:right w:val="single" w:sz="4" w:space="0" w:color="auto"/>
            </w:tcBorders>
          </w:tcPr>
          <w:p w14:paraId="12D2F414" w14:textId="77777777" w:rsidR="000B1B7E" w:rsidRPr="003C3683" w:rsidRDefault="000B1B7E" w:rsidP="005B122E">
            <w:pPr>
              <w:rPr>
                <w:rFonts w:ascii="Times New Roman" w:hAnsi="Times New Roman"/>
                <w:bCs/>
                <w:color w:val="000000"/>
                <w:szCs w:val="24"/>
                <w:lang w:val="lt-LT"/>
              </w:rPr>
            </w:pPr>
          </w:p>
        </w:tc>
        <w:tc>
          <w:tcPr>
            <w:tcW w:w="1843" w:type="dxa"/>
            <w:gridSpan w:val="3"/>
            <w:tcBorders>
              <w:top w:val="single" w:sz="4" w:space="0" w:color="auto"/>
              <w:left w:val="single" w:sz="4" w:space="0" w:color="auto"/>
              <w:bottom w:val="single" w:sz="4" w:space="0" w:color="auto"/>
              <w:right w:val="single" w:sz="4" w:space="0" w:color="auto"/>
            </w:tcBorders>
          </w:tcPr>
          <w:p w14:paraId="41EA6594" w14:textId="5D3502DD" w:rsidR="000B1B7E" w:rsidRPr="003C3683" w:rsidRDefault="000B1B7E" w:rsidP="000B360D">
            <w:pPr>
              <w:jc w:val="right"/>
              <w:rPr>
                <w:rFonts w:ascii="Times New Roman" w:hAnsi="Times New Roman"/>
                <w:bCs/>
                <w:color w:val="000000"/>
                <w:szCs w:val="24"/>
                <w:lang w:val="lt-LT"/>
              </w:rPr>
            </w:pPr>
            <w:r w:rsidRPr="003C3683">
              <w:rPr>
                <w:rFonts w:ascii="Times New Roman" w:hAnsi="Times New Roman"/>
                <w:bCs/>
                <w:color w:val="000000"/>
                <w:szCs w:val="24"/>
                <w:lang w:val="lt-LT"/>
              </w:rPr>
              <w:t>Iš viso val.:</w:t>
            </w:r>
          </w:p>
        </w:tc>
        <w:tc>
          <w:tcPr>
            <w:tcW w:w="1211" w:type="dxa"/>
            <w:gridSpan w:val="2"/>
            <w:tcBorders>
              <w:top w:val="single" w:sz="4" w:space="0" w:color="auto"/>
              <w:left w:val="single" w:sz="4" w:space="0" w:color="auto"/>
              <w:bottom w:val="single" w:sz="4" w:space="0" w:color="auto"/>
              <w:right w:val="single" w:sz="4" w:space="0" w:color="auto"/>
            </w:tcBorders>
          </w:tcPr>
          <w:p w14:paraId="5114D467" w14:textId="40FDA9DD" w:rsidR="000B1B7E" w:rsidRPr="003C3683" w:rsidRDefault="000B1B7E" w:rsidP="005B122E">
            <w:pPr>
              <w:rPr>
                <w:rFonts w:ascii="Times New Roman" w:hAnsi="Times New Roman"/>
                <w:bCs/>
                <w:szCs w:val="24"/>
                <w:lang w:val="lt-LT"/>
              </w:rPr>
            </w:pPr>
            <w:r>
              <w:rPr>
                <w:rFonts w:ascii="Times New Roman" w:hAnsi="Times New Roman"/>
                <w:bCs/>
                <w:color w:val="000000"/>
                <w:szCs w:val="24"/>
                <w:lang w:val="lt-LT"/>
              </w:rPr>
              <w:t>510</w:t>
            </w:r>
          </w:p>
        </w:tc>
      </w:tr>
      <w:tr w:rsidR="000B1B7E" w:rsidRPr="00704966" w14:paraId="16C3F43E" w14:textId="77777777" w:rsidTr="00D23E67">
        <w:trPr>
          <w:trHeight w:val="251"/>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E3F91" w14:textId="4616FE75" w:rsidR="000B1B7E" w:rsidRPr="00A65459" w:rsidRDefault="000B1B7E" w:rsidP="00140BB1">
            <w:pPr>
              <w:spacing w:line="276" w:lineRule="auto"/>
              <w:rPr>
                <w:rFonts w:ascii="Times New Roman" w:hAnsi="Times New Roman"/>
                <w:bCs/>
                <w:szCs w:val="24"/>
                <w:lang w:val="lt-LT"/>
              </w:rPr>
            </w:pPr>
            <w:r>
              <w:rPr>
                <w:rFonts w:ascii="Times New Roman" w:hAnsi="Times New Roman"/>
                <w:bCs/>
                <w:szCs w:val="24"/>
                <w:lang w:val="lt-LT"/>
              </w:rPr>
              <w:t>18.</w:t>
            </w:r>
          </w:p>
        </w:tc>
        <w:tc>
          <w:tcPr>
            <w:tcW w:w="9126"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F713EA" w14:textId="23B14A83" w:rsidR="000B1B7E" w:rsidRPr="00B92E37" w:rsidRDefault="000B1B7E" w:rsidP="005B122E">
            <w:pPr>
              <w:rPr>
                <w:rFonts w:ascii="Times New Roman" w:hAnsi="Times New Roman"/>
                <w:bCs/>
                <w:szCs w:val="24"/>
                <w:lang w:val="lt-LT"/>
              </w:rPr>
            </w:pPr>
            <w:r>
              <w:rPr>
                <w:rFonts w:ascii="Times New Roman" w:hAnsi="Times New Roman"/>
                <w:bCs/>
                <w:color w:val="000000"/>
                <w:szCs w:val="24"/>
                <w:lang w:val="lt-LT"/>
              </w:rPr>
              <w:t>Programos dermė su atitinkamos krypties bendrojo ugdymo programa: esminiai pradinio muzikinio ugdymo turinio aspektai, gebėjimai, žinios dera su bendrojo ugdymo programos turinio aspektais.</w:t>
            </w:r>
          </w:p>
        </w:tc>
      </w:tr>
    </w:tbl>
    <w:p w14:paraId="48472CA5" w14:textId="6B1BE0DC" w:rsidR="00B92E37" w:rsidRPr="00B92E37" w:rsidRDefault="00B92E37" w:rsidP="00A65459">
      <w:pPr>
        <w:ind w:firstLine="62"/>
        <w:jc w:val="both"/>
        <w:rPr>
          <w:rFonts w:ascii="Times New Roman" w:hAnsi="Times New Roman"/>
          <w:bCs/>
          <w:szCs w:val="24"/>
          <w:lang w:val="lt-LT"/>
        </w:rPr>
      </w:pPr>
    </w:p>
    <w:sectPr w:rsidR="00B92E37" w:rsidRPr="00B92E37" w:rsidSect="00B92E37">
      <w:pgSz w:w="11906" w:h="16838"/>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DD060" w14:textId="77777777" w:rsidR="008350E2" w:rsidRDefault="008350E2">
      <w:r>
        <w:separator/>
      </w:r>
    </w:p>
  </w:endnote>
  <w:endnote w:type="continuationSeparator" w:id="0">
    <w:p w14:paraId="3E415E4B" w14:textId="77777777" w:rsidR="008350E2" w:rsidRDefault="0083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E0CE0" w14:textId="77777777" w:rsidR="008350E2" w:rsidRDefault="008350E2">
      <w:r>
        <w:separator/>
      </w:r>
    </w:p>
  </w:footnote>
  <w:footnote w:type="continuationSeparator" w:id="0">
    <w:p w14:paraId="505FDF4F" w14:textId="77777777" w:rsidR="008350E2" w:rsidRDefault="00835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4E42"/>
    <w:multiLevelType w:val="singleLevel"/>
    <w:tmpl w:val="FB3E2966"/>
    <w:lvl w:ilvl="0">
      <w:start w:val="200"/>
      <w:numFmt w:val="decimal"/>
      <w:lvlText w:val="%1"/>
      <w:lvlJc w:val="left"/>
      <w:pPr>
        <w:tabs>
          <w:tab w:val="num" w:pos="480"/>
        </w:tabs>
        <w:ind w:left="480" w:hanging="480"/>
      </w:pPr>
      <w:rPr>
        <w:rFonts w:hint="default"/>
      </w:rPr>
    </w:lvl>
  </w:abstractNum>
  <w:abstractNum w:abstractNumId="1">
    <w:nsid w:val="2B2610BB"/>
    <w:multiLevelType w:val="hybridMultilevel"/>
    <w:tmpl w:val="0EFAE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E6837E2"/>
    <w:multiLevelType w:val="hybridMultilevel"/>
    <w:tmpl w:val="193C8756"/>
    <w:lvl w:ilvl="0" w:tplc="04270001">
      <w:start w:val="1"/>
      <w:numFmt w:val="bullet"/>
      <w:lvlText w:val=""/>
      <w:lvlJc w:val="left"/>
      <w:pPr>
        <w:ind w:left="782" w:hanging="360"/>
      </w:pPr>
      <w:rPr>
        <w:rFonts w:ascii="Symbol" w:hAnsi="Symbol" w:hint="default"/>
      </w:rPr>
    </w:lvl>
    <w:lvl w:ilvl="1" w:tplc="04270003" w:tentative="1">
      <w:start w:val="1"/>
      <w:numFmt w:val="bullet"/>
      <w:lvlText w:val="o"/>
      <w:lvlJc w:val="left"/>
      <w:pPr>
        <w:ind w:left="1502" w:hanging="360"/>
      </w:pPr>
      <w:rPr>
        <w:rFonts w:ascii="Courier New" w:hAnsi="Courier New" w:cs="Courier New" w:hint="default"/>
      </w:rPr>
    </w:lvl>
    <w:lvl w:ilvl="2" w:tplc="04270005" w:tentative="1">
      <w:start w:val="1"/>
      <w:numFmt w:val="bullet"/>
      <w:lvlText w:val=""/>
      <w:lvlJc w:val="left"/>
      <w:pPr>
        <w:ind w:left="2222" w:hanging="360"/>
      </w:pPr>
      <w:rPr>
        <w:rFonts w:ascii="Wingdings" w:hAnsi="Wingdings" w:hint="default"/>
      </w:rPr>
    </w:lvl>
    <w:lvl w:ilvl="3" w:tplc="04270001" w:tentative="1">
      <w:start w:val="1"/>
      <w:numFmt w:val="bullet"/>
      <w:lvlText w:val=""/>
      <w:lvlJc w:val="left"/>
      <w:pPr>
        <w:ind w:left="2942" w:hanging="360"/>
      </w:pPr>
      <w:rPr>
        <w:rFonts w:ascii="Symbol" w:hAnsi="Symbol" w:hint="default"/>
      </w:rPr>
    </w:lvl>
    <w:lvl w:ilvl="4" w:tplc="04270003" w:tentative="1">
      <w:start w:val="1"/>
      <w:numFmt w:val="bullet"/>
      <w:lvlText w:val="o"/>
      <w:lvlJc w:val="left"/>
      <w:pPr>
        <w:ind w:left="3662" w:hanging="360"/>
      </w:pPr>
      <w:rPr>
        <w:rFonts w:ascii="Courier New" w:hAnsi="Courier New" w:cs="Courier New" w:hint="default"/>
      </w:rPr>
    </w:lvl>
    <w:lvl w:ilvl="5" w:tplc="04270005" w:tentative="1">
      <w:start w:val="1"/>
      <w:numFmt w:val="bullet"/>
      <w:lvlText w:val=""/>
      <w:lvlJc w:val="left"/>
      <w:pPr>
        <w:ind w:left="4382" w:hanging="360"/>
      </w:pPr>
      <w:rPr>
        <w:rFonts w:ascii="Wingdings" w:hAnsi="Wingdings" w:hint="default"/>
      </w:rPr>
    </w:lvl>
    <w:lvl w:ilvl="6" w:tplc="04270001" w:tentative="1">
      <w:start w:val="1"/>
      <w:numFmt w:val="bullet"/>
      <w:lvlText w:val=""/>
      <w:lvlJc w:val="left"/>
      <w:pPr>
        <w:ind w:left="5102" w:hanging="360"/>
      </w:pPr>
      <w:rPr>
        <w:rFonts w:ascii="Symbol" w:hAnsi="Symbol" w:hint="default"/>
      </w:rPr>
    </w:lvl>
    <w:lvl w:ilvl="7" w:tplc="04270003" w:tentative="1">
      <w:start w:val="1"/>
      <w:numFmt w:val="bullet"/>
      <w:lvlText w:val="o"/>
      <w:lvlJc w:val="left"/>
      <w:pPr>
        <w:ind w:left="5822" w:hanging="360"/>
      </w:pPr>
      <w:rPr>
        <w:rFonts w:ascii="Courier New" w:hAnsi="Courier New" w:cs="Courier New" w:hint="default"/>
      </w:rPr>
    </w:lvl>
    <w:lvl w:ilvl="8" w:tplc="04270005" w:tentative="1">
      <w:start w:val="1"/>
      <w:numFmt w:val="bullet"/>
      <w:lvlText w:val=""/>
      <w:lvlJc w:val="left"/>
      <w:pPr>
        <w:ind w:left="6542" w:hanging="360"/>
      </w:pPr>
      <w:rPr>
        <w:rFonts w:ascii="Wingdings" w:hAnsi="Wingdings" w:hint="default"/>
      </w:rPr>
    </w:lvl>
  </w:abstractNum>
  <w:abstractNum w:abstractNumId="3">
    <w:nsid w:val="64560660"/>
    <w:multiLevelType w:val="hybridMultilevel"/>
    <w:tmpl w:val="80244260"/>
    <w:lvl w:ilvl="0" w:tplc="6A6AC518">
      <w:start w:val="1"/>
      <w:numFmt w:val="bullet"/>
      <w:lvlText w:val=""/>
      <w:lvlJc w:val="left"/>
      <w:pPr>
        <w:ind w:left="720" w:hanging="360"/>
      </w:pPr>
      <w:rPr>
        <w:rFonts w:ascii="Wingdings" w:hAnsi="Wingdings" w:hint="default"/>
        <w:b w:val="0"/>
        <w:sz w:val="28"/>
        <w:szCs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52B7164"/>
    <w:multiLevelType w:val="hybridMultilevel"/>
    <w:tmpl w:val="D28015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9F"/>
    <w:rsid w:val="00013F05"/>
    <w:rsid w:val="00023814"/>
    <w:rsid w:val="000272AB"/>
    <w:rsid w:val="00030AA5"/>
    <w:rsid w:val="000410F2"/>
    <w:rsid w:val="00042DC9"/>
    <w:rsid w:val="000455D9"/>
    <w:rsid w:val="00060C0A"/>
    <w:rsid w:val="00075DB1"/>
    <w:rsid w:val="00090D29"/>
    <w:rsid w:val="000B1B7E"/>
    <w:rsid w:val="000B360D"/>
    <w:rsid w:val="000C4AE6"/>
    <w:rsid w:val="000D5F77"/>
    <w:rsid w:val="0011398C"/>
    <w:rsid w:val="00140BB1"/>
    <w:rsid w:val="00140BEA"/>
    <w:rsid w:val="0014179F"/>
    <w:rsid w:val="001427B8"/>
    <w:rsid w:val="0016214C"/>
    <w:rsid w:val="00174A78"/>
    <w:rsid w:val="00192BDE"/>
    <w:rsid w:val="00194305"/>
    <w:rsid w:val="00195C62"/>
    <w:rsid w:val="001A5A15"/>
    <w:rsid w:val="001A72A3"/>
    <w:rsid w:val="001C6D1C"/>
    <w:rsid w:val="001F2121"/>
    <w:rsid w:val="001F2290"/>
    <w:rsid w:val="00204737"/>
    <w:rsid w:val="00230F2A"/>
    <w:rsid w:val="00232242"/>
    <w:rsid w:val="0025357E"/>
    <w:rsid w:val="002715AE"/>
    <w:rsid w:val="0028193B"/>
    <w:rsid w:val="002B25CA"/>
    <w:rsid w:val="002E3D53"/>
    <w:rsid w:val="003114EA"/>
    <w:rsid w:val="00311F0A"/>
    <w:rsid w:val="00314FA5"/>
    <w:rsid w:val="00342CF1"/>
    <w:rsid w:val="0035146D"/>
    <w:rsid w:val="003574A0"/>
    <w:rsid w:val="00365216"/>
    <w:rsid w:val="00365B2B"/>
    <w:rsid w:val="00376302"/>
    <w:rsid w:val="0038156C"/>
    <w:rsid w:val="00391E14"/>
    <w:rsid w:val="00393FDD"/>
    <w:rsid w:val="003A7224"/>
    <w:rsid w:val="003C3683"/>
    <w:rsid w:val="003E17F8"/>
    <w:rsid w:val="00402A2C"/>
    <w:rsid w:val="00403378"/>
    <w:rsid w:val="0044271A"/>
    <w:rsid w:val="00443DBC"/>
    <w:rsid w:val="00455941"/>
    <w:rsid w:val="00460B7A"/>
    <w:rsid w:val="004922B3"/>
    <w:rsid w:val="004C12FC"/>
    <w:rsid w:val="004D29E1"/>
    <w:rsid w:val="004D4980"/>
    <w:rsid w:val="004E3B9E"/>
    <w:rsid w:val="00524436"/>
    <w:rsid w:val="00524EBC"/>
    <w:rsid w:val="00542207"/>
    <w:rsid w:val="00551DFE"/>
    <w:rsid w:val="005612B4"/>
    <w:rsid w:val="00566304"/>
    <w:rsid w:val="00590C1A"/>
    <w:rsid w:val="005A2B52"/>
    <w:rsid w:val="005B122E"/>
    <w:rsid w:val="005B4055"/>
    <w:rsid w:val="005D21C3"/>
    <w:rsid w:val="00604F4C"/>
    <w:rsid w:val="00614498"/>
    <w:rsid w:val="0063012E"/>
    <w:rsid w:val="0065251C"/>
    <w:rsid w:val="00657218"/>
    <w:rsid w:val="0068484C"/>
    <w:rsid w:val="006858BF"/>
    <w:rsid w:val="00693049"/>
    <w:rsid w:val="006A19C8"/>
    <w:rsid w:val="006B319C"/>
    <w:rsid w:val="006B548E"/>
    <w:rsid w:val="006C3D77"/>
    <w:rsid w:val="006C6894"/>
    <w:rsid w:val="006D472A"/>
    <w:rsid w:val="00704966"/>
    <w:rsid w:val="00741D20"/>
    <w:rsid w:val="007442D0"/>
    <w:rsid w:val="007457A0"/>
    <w:rsid w:val="00745921"/>
    <w:rsid w:val="00747098"/>
    <w:rsid w:val="00751C78"/>
    <w:rsid w:val="00767984"/>
    <w:rsid w:val="007A3E8C"/>
    <w:rsid w:val="007B186B"/>
    <w:rsid w:val="007B3B5F"/>
    <w:rsid w:val="007B420E"/>
    <w:rsid w:val="007B530A"/>
    <w:rsid w:val="007D231F"/>
    <w:rsid w:val="007D29C8"/>
    <w:rsid w:val="007D6150"/>
    <w:rsid w:val="007F25BB"/>
    <w:rsid w:val="00801788"/>
    <w:rsid w:val="00805198"/>
    <w:rsid w:val="00810563"/>
    <w:rsid w:val="008131EC"/>
    <w:rsid w:val="008165E6"/>
    <w:rsid w:val="008350E2"/>
    <w:rsid w:val="00851588"/>
    <w:rsid w:val="008538A1"/>
    <w:rsid w:val="008639C0"/>
    <w:rsid w:val="008B2369"/>
    <w:rsid w:val="008B354B"/>
    <w:rsid w:val="008F4FB6"/>
    <w:rsid w:val="009010C0"/>
    <w:rsid w:val="00913AD2"/>
    <w:rsid w:val="009305AF"/>
    <w:rsid w:val="00941009"/>
    <w:rsid w:val="009746ED"/>
    <w:rsid w:val="00982E88"/>
    <w:rsid w:val="009971E2"/>
    <w:rsid w:val="009A0F22"/>
    <w:rsid w:val="009A1C26"/>
    <w:rsid w:val="009A591F"/>
    <w:rsid w:val="009B3C9F"/>
    <w:rsid w:val="009E0C64"/>
    <w:rsid w:val="009E61D1"/>
    <w:rsid w:val="009F59C5"/>
    <w:rsid w:val="009F7CA9"/>
    <w:rsid w:val="00A00068"/>
    <w:rsid w:val="00A04DAD"/>
    <w:rsid w:val="00A10433"/>
    <w:rsid w:val="00A10DAE"/>
    <w:rsid w:val="00A14EFB"/>
    <w:rsid w:val="00A42C59"/>
    <w:rsid w:val="00A519CA"/>
    <w:rsid w:val="00A6065D"/>
    <w:rsid w:val="00A60B54"/>
    <w:rsid w:val="00A65459"/>
    <w:rsid w:val="00A74001"/>
    <w:rsid w:val="00A75140"/>
    <w:rsid w:val="00A75EBF"/>
    <w:rsid w:val="00AB194E"/>
    <w:rsid w:val="00AB64BA"/>
    <w:rsid w:val="00AC0286"/>
    <w:rsid w:val="00AD00BC"/>
    <w:rsid w:val="00B0218D"/>
    <w:rsid w:val="00B04FF1"/>
    <w:rsid w:val="00B220F0"/>
    <w:rsid w:val="00B47305"/>
    <w:rsid w:val="00B5223C"/>
    <w:rsid w:val="00B61252"/>
    <w:rsid w:val="00B92E37"/>
    <w:rsid w:val="00B95528"/>
    <w:rsid w:val="00BA5A47"/>
    <w:rsid w:val="00BA748B"/>
    <w:rsid w:val="00BB1D01"/>
    <w:rsid w:val="00BB2057"/>
    <w:rsid w:val="00BE5676"/>
    <w:rsid w:val="00C348FE"/>
    <w:rsid w:val="00C34F03"/>
    <w:rsid w:val="00C442EE"/>
    <w:rsid w:val="00C82CAE"/>
    <w:rsid w:val="00CA488B"/>
    <w:rsid w:val="00CD7BEB"/>
    <w:rsid w:val="00CF19FF"/>
    <w:rsid w:val="00CF70AA"/>
    <w:rsid w:val="00D020D8"/>
    <w:rsid w:val="00D11503"/>
    <w:rsid w:val="00D13CDA"/>
    <w:rsid w:val="00D22BAC"/>
    <w:rsid w:val="00D27574"/>
    <w:rsid w:val="00D312A6"/>
    <w:rsid w:val="00D50434"/>
    <w:rsid w:val="00D52E58"/>
    <w:rsid w:val="00D65E59"/>
    <w:rsid w:val="00D731F1"/>
    <w:rsid w:val="00D86B75"/>
    <w:rsid w:val="00D9759F"/>
    <w:rsid w:val="00DA0600"/>
    <w:rsid w:val="00DC5291"/>
    <w:rsid w:val="00DD683C"/>
    <w:rsid w:val="00DF0D3F"/>
    <w:rsid w:val="00DF658B"/>
    <w:rsid w:val="00E0196B"/>
    <w:rsid w:val="00E03602"/>
    <w:rsid w:val="00E07862"/>
    <w:rsid w:val="00E3611B"/>
    <w:rsid w:val="00E85FE4"/>
    <w:rsid w:val="00E9168E"/>
    <w:rsid w:val="00E934FB"/>
    <w:rsid w:val="00ED3591"/>
    <w:rsid w:val="00ED46E8"/>
    <w:rsid w:val="00EE1C98"/>
    <w:rsid w:val="00F03C76"/>
    <w:rsid w:val="00F203DD"/>
    <w:rsid w:val="00F24FAE"/>
    <w:rsid w:val="00F36296"/>
    <w:rsid w:val="00F4559D"/>
    <w:rsid w:val="00F6622C"/>
    <w:rsid w:val="00F83B0C"/>
    <w:rsid w:val="00F92962"/>
    <w:rsid w:val="00FD467A"/>
    <w:rsid w:val="00FE158D"/>
    <w:rsid w:val="00FE2F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E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rFonts w:ascii="TimesLT" w:hAnsi="TimesLT"/>
      <w:sz w:val="24"/>
      <w:lang w:val="en-GB"/>
    </w:rPr>
  </w:style>
  <w:style w:type="paragraph" w:styleId="Antrat1">
    <w:name w:val="heading 1"/>
    <w:basedOn w:val="prastasis"/>
    <w:next w:val="prastasis"/>
    <w:qFormat/>
    <w:pPr>
      <w:keepNext/>
      <w:outlineLvl w:val="0"/>
    </w:pPr>
    <w:rPr>
      <w:b/>
      <w:caps/>
    </w:rPr>
  </w:style>
  <w:style w:type="paragraph" w:styleId="Antrat3">
    <w:name w:val="heading 3"/>
    <w:basedOn w:val="prastasis"/>
    <w:next w:val="prastasis"/>
    <w:qFormat/>
    <w:pPr>
      <w:keepNext/>
      <w:jc w:val="both"/>
      <w:outlineLvl w:val="2"/>
    </w:pPr>
    <w:rPr>
      <w:rFonts w:ascii="Times New Roman" w:hAnsi="Times New Roman"/>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Debesliotekstas">
    <w:name w:val="Balloon Text"/>
    <w:basedOn w:val="prastasis"/>
    <w:semiHidden/>
    <w:rsid w:val="0014179F"/>
    <w:rPr>
      <w:rFonts w:ascii="Tahoma" w:hAnsi="Tahoma" w:cs="Tahoma"/>
      <w:sz w:val="16"/>
      <w:szCs w:val="16"/>
    </w:rPr>
  </w:style>
  <w:style w:type="paragraph" w:styleId="Puslapioinaostekstas">
    <w:name w:val="footnote text"/>
    <w:basedOn w:val="prastasis"/>
    <w:semiHidden/>
    <w:rsid w:val="008B2369"/>
    <w:rPr>
      <w:sz w:val="20"/>
    </w:rPr>
  </w:style>
  <w:style w:type="character" w:styleId="Puslapioinaosnuoroda">
    <w:name w:val="footnote reference"/>
    <w:semiHidden/>
    <w:rsid w:val="008B2369"/>
    <w:rPr>
      <w:vertAlign w:val="superscript"/>
    </w:rPr>
  </w:style>
  <w:style w:type="paragraph" w:styleId="Dokumentoinaostekstas">
    <w:name w:val="endnote text"/>
    <w:basedOn w:val="prastasis"/>
    <w:semiHidden/>
    <w:rsid w:val="007A3E8C"/>
    <w:rPr>
      <w:sz w:val="20"/>
    </w:rPr>
  </w:style>
  <w:style w:type="character" w:styleId="Dokumentoinaosnumeris">
    <w:name w:val="endnote reference"/>
    <w:semiHidden/>
    <w:rsid w:val="007A3E8C"/>
    <w:rPr>
      <w:vertAlign w:val="superscript"/>
    </w:rPr>
  </w:style>
  <w:style w:type="paragraph" w:styleId="Antrats">
    <w:name w:val="header"/>
    <w:basedOn w:val="prastasis"/>
    <w:rsid w:val="007A3E8C"/>
    <w:pPr>
      <w:tabs>
        <w:tab w:val="center" w:pos="4819"/>
        <w:tab w:val="right" w:pos="9638"/>
      </w:tabs>
    </w:pPr>
  </w:style>
  <w:style w:type="paragraph" w:styleId="Porat">
    <w:name w:val="footer"/>
    <w:basedOn w:val="prastasis"/>
    <w:rsid w:val="007A3E8C"/>
    <w:pPr>
      <w:tabs>
        <w:tab w:val="center" w:pos="4819"/>
        <w:tab w:val="right" w:pos="9638"/>
      </w:tabs>
    </w:pPr>
  </w:style>
  <w:style w:type="paragraph" w:styleId="Sraopastraipa">
    <w:name w:val="List Paragraph"/>
    <w:basedOn w:val="prastasis"/>
    <w:uiPriority w:val="34"/>
    <w:qFormat/>
    <w:rsid w:val="00460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rFonts w:ascii="TimesLT" w:hAnsi="TimesLT"/>
      <w:sz w:val="24"/>
      <w:lang w:val="en-GB"/>
    </w:rPr>
  </w:style>
  <w:style w:type="paragraph" w:styleId="Antrat1">
    <w:name w:val="heading 1"/>
    <w:basedOn w:val="prastasis"/>
    <w:next w:val="prastasis"/>
    <w:qFormat/>
    <w:pPr>
      <w:keepNext/>
      <w:outlineLvl w:val="0"/>
    </w:pPr>
    <w:rPr>
      <w:b/>
      <w:caps/>
    </w:rPr>
  </w:style>
  <w:style w:type="paragraph" w:styleId="Antrat3">
    <w:name w:val="heading 3"/>
    <w:basedOn w:val="prastasis"/>
    <w:next w:val="prastasis"/>
    <w:qFormat/>
    <w:pPr>
      <w:keepNext/>
      <w:jc w:val="both"/>
      <w:outlineLvl w:val="2"/>
    </w:pPr>
    <w:rPr>
      <w:rFonts w:ascii="Times New Roman" w:hAnsi="Times New Roman"/>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Debesliotekstas">
    <w:name w:val="Balloon Text"/>
    <w:basedOn w:val="prastasis"/>
    <w:semiHidden/>
    <w:rsid w:val="0014179F"/>
    <w:rPr>
      <w:rFonts w:ascii="Tahoma" w:hAnsi="Tahoma" w:cs="Tahoma"/>
      <w:sz w:val="16"/>
      <w:szCs w:val="16"/>
    </w:rPr>
  </w:style>
  <w:style w:type="paragraph" w:styleId="Puslapioinaostekstas">
    <w:name w:val="footnote text"/>
    <w:basedOn w:val="prastasis"/>
    <w:semiHidden/>
    <w:rsid w:val="008B2369"/>
    <w:rPr>
      <w:sz w:val="20"/>
    </w:rPr>
  </w:style>
  <w:style w:type="character" w:styleId="Puslapioinaosnuoroda">
    <w:name w:val="footnote reference"/>
    <w:semiHidden/>
    <w:rsid w:val="008B2369"/>
    <w:rPr>
      <w:vertAlign w:val="superscript"/>
    </w:rPr>
  </w:style>
  <w:style w:type="paragraph" w:styleId="Dokumentoinaostekstas">
    <w:name w:val="endnote text"/>
    <w:basedOn w:val="prastasis"/>
    <w:semiHidden/>
    <w:rsid w:val="007A3E8C"/>
    <w:rPr>
      <w:sz w:val="20"/>
    </w:rPr>
  </w:style>
  <w:style w:type="character" w:styleId="Dokumentoinaosnumeris">
    <w:name w:val="endnote reference"/>
    <w:semiHidden/>
    <w:rsid w:val="007A3E8C"/>
    <w:rPr>
      <w:vertAlign w:val="superscript"/>
    </w:rPr>
  </w:style>
  <w:style w:type="paragraph" w:styleId="Antrats">
    <w:name w:val="header"/>
    <w:basedOn w:val="prastasis"/>
    <w:rsid w:val="007A3E8C"/>
    <w:pPr>
      <w:tabs>
        <w:tab w:val="center" w:pos="4819"/>
        <w:tab w:val="right" w:pos="9638"/>
      </w:tabs>
    </w:pPr>
  </w:style>
  <w:style w:type="paragraph" w:styleId="Porat">
    <w:name w:val="footer"/>
    <w:basedOn w:val="prastasis"/>
    <w:rsid w:val="007A3E8C"/>
    <w:pPr>
      <w:tabs>
        <w:tab w:val="center" w:pos="4819"/>
        <w:tab w:val="right" w:pos="9638"/>
      </w:tabs>
    </w:pPr>
  </w:style>
  <w:style w:type="paragraph" w:styleId="Sraopastraipa">
    <w:name w:val="List Paragraph"/>
    <w:basedOn w:val="prastasis"/>
    <w:uiPriority w:val="34"/>
    <w:qFormat/>
    <w:rsid w:val="00460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2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3C788-962B-4906-A638-547868BDC160}">
  <ds:schemaRefs>
    <ds:schemaRef ds:uri="http://schemas.microsoft.com/sharepoint/v3/contenttype/forms"/>
  </ds:schemaRefs>
</ds:datastoreItem>
</file>

<file path=customXml/itemProps2.xml><?xml version="1.0" encoding="utf-8"?>
<ds:datastoreItem xmlns:ds="http://schemas.openxmlformats.org/officeDocument/2006/customXml" ds:itemID="{41C04FF7-B336-4ADD-BB8E-CD8A59C680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D3152E-0703-4E55-BD62-93469EA9F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5</Pages>
  <Words>7267</Words>
  <Characters>4143</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706fe6c2-686b-4147-afb8-fb6bac1405f9</vt:lpstr>
      <vt:lpstr>	Atliktų autorinių darbų priėmimo ir vertinimo </vt:lpstr>
    </vt:vector>
  </TitlesOfParts>
  <Company>LR švietimo ir mokslo m-ja</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706fe6c2-686b-4147-afb8-fb6bac1405f9</dc:title>
  <dc:subject/>
  <dc:creator>7</dc:creator>
  <cp:keywords/>
  <cp:lastModifiedBy>Sekretore</cp:lastModifiedBy>
  <cp:revision>28</cp:revision>
  <cp:lastPrinted>2011-12-19T06:49:00Z</cp:lastPrinted>
  <dcterms:created xsi:type="dcterms:W3CDTF">2022-05-23T12:39:00Z</dcterms:created>
  <dcterms:modified xsi:type="dcterms:W3CDTF">2022-08-19T12:41:00Z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kai dokumentas užregistruotas</vt:lpwstr>
  </property>
</Properties>
</file>