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2" w:rsidRPr="00625B52" w:rsidRDefault="00625B52" w:rsidP="008928FA">
      <w:pPr>
        <w:spacing w:after="0" w:line="240" w:lineRule="auto"/>
        <w:ind w:left="5184" w:firstLine="1296"/>
        <w:rPr>
          <w:rFonts w:ascii="Times New Roman" w:eastAsia="Calibri" w:hAnsi="Times New Roman" w:cs="Times New Roman"/>
        </w:rPr>
      </w:pPr>
      <w:r w:rsidRPr="00625B52">
        <w:rPr>
          <w:rFonts w:ascii="Times New Roman" w:eastAsia="Calibri" w:hAnsi="Times New Roman" w:cs="Times New Roman"/>
        </w:rPr>
        <w:t>PATVIRTINTA</w:t>
      </w:r>
    </w:p>
    <w:p w:rsidR="00625B52" w:rsidRPr="00625B52" w:rsidRDefault="00625B52" w:rsidP="00625B52">
      <w:pPr>
        <w:spacing w:after="0" w:line="240" w:lineRule="auto"/>
        <w:rPr>
          <w:rFonts w:ascii="Times New Roman" w:eastAsia="Calibri" w:hAnsi="Times New Roman" w:cs="Times New Roman"/>
        </w:rPr>
      </w:pP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  <w:t>Kupiškio meno mokyklos</w:t>
      </w:r>
    </w:p>
    <w:p w:rsidR="00625B52" w:rsidRPr="00625B52" w:rsidRDefault="00625B52" w:rsidP="00625B52">
      <w:pPr>
        <w:spacing w:after="0" w:line="240" w:lineRule="auto"/>
        <w:rPr>
          <w:rFonts w:ascii="Times New Roman" w:eastAsia="Calibri" w:hAnsi="Times New Roman" w:cs="Times New Roman"/>
        </w:rPr>
      </w:pP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</w:r>
      <w:r w:rsidRPr="00625B52">
        <w:rPr>
          <w:rFonts w:ascii="Times New Roman" w:eastAsia="Calibri" w:hAnsi="Times New Roman" w:cs="Times New Roman"/>
        </w:rPr>
        <w:tab/>
        <w:t>Direktoriaus</w:t>
      </w:r>
    </w:p>
    <w:p w:rsidR="00625B52" w:rsidRPr="00625B52" w:rsidRDefault="00625B52" w:rsidP="00625B5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2017 m. spalio 25</w:t>
      </w:r>
      <w:r w:rsidRPr="00625B52">
        <w:rPr>
          <w:rFonts w:ascii="Times New Roman" w:eastAsia="Calibri" w:hAnsi="Times New Roman" w:cs="Times New Roman"/>
        </w:rPr>
        <w:t xml:space="preserve"> d.</w:t>
      </w:r>
    </w:p>
    <w:p w:rsidR="00625B52" w:rsidRPr="00625B52" w:rsidRDefault="00625B52" w:rsidP="00625B52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įsakymu Nr. V-</w:t>
      </w:r>
      <w:r w:rsidR="002B531E">
        <w:rPr>
          <w:rFonts w:ascii="Times New Roman" w:eastAsia="Calibri" w:hAnsi="Times New Roman" w:cs="Times New Roman"/>
        </w:rPr>
        <w:t>41</w:t>
      </w:r>
    </w:p>
    <w:p w:rsidR="00625B52" w:rsidRPr="00625B52" w:rsidRDefault="00625B52" w:rsidP="0062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B52">
        <w:rPr>
          <w:rFonts w:ascii="Times New Roman" w:eastAsia="Calibri" w:hAnsi="Times New Roman" w:cs="Times New Roman"/>
          <w:sz w:val="24"/>
          <w:szCs w:val="24"/>
        </w:rPr>
        <w:t>KUPIŠKIO MENO MOKYKLA</w:t>
      </w:r>
    </w:p>
    <w:p w:rsidR="00625B52" w:rsidRPr="00625B52" w:rsidRDefault="00625B52" w:rsidP="0062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LAPKRIČIO</w:t>
      </w:r>
      <w:r w:rsidRPr="00625B52">
        <w:rPr>
          <w:rFonts w:ascii="Times New Roman" w:eastAsia="Calibri" w:hAnsi="Times New Roman" w:cs="Times New Roman"/>
          <w:sz w:val="24"/>
          <w:szCs w:val="24"/>
        </w:rPr>
        <w:t xml:space="preserve"> MĖNESIO VEIKLOS PLANAS</w:t>
      </w:r>
    </w:p>
    <w:p w:rsidR="00625B52" w:rsidRPr="00625B52" w:rsidRDefault="0091120E" w:rsidP="00625B5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2017–</w:t>
      </w:r>
      <w:r w:rsidR="00625B52" w:rsidRPr="00625B52">
        <w:rPr>
          <w:rFonts w:ascii="Times New Roman" w:eastAsia="Calibri" w:hAnsi="Times New Roman" w:cs="Times New Roman"/>
          <w:sz w:val="24"/>
          <w:szCs w:val="24"/>
        </w:rPr>
        <w:t>2018 m.</w:t>
      </w:r>
      <w:r w:rsidR="00282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B52" w:rsidRPr="00625B52">
        <w:rPr>
          <w:rFonts w:ascii="Times New Roman" w:eastAsia="Calibri" w:hAnsi="Times New Roman" w:cs="Times New Roman"/>
          <w:sz w:val="24"/>
          <w:szCs w:val="24"/>
        </w:rPr>
        <w:t>m.</w:t>
      </w:r>
    </w:p>
    <w:tbl>
      <w:tblPr>
        <w:tblStyle w:val="Lentelstinklelis"/>
        <w:tblW w:w="9776" w:type="dxa"/>
        <w:tblInd w:w="0" w:type="dxa"/>
        <w:tblLook w:val="04A0" w:firstRow="1" w:lastRow="0" w:firstColumn="1" w:lastColumn="0" w:noHBand="0" w:noVBand="1"/>
      </w:tblPr>
      <w:tblGrid>
        <w:gridCol w:w="1216"/>
        <w:gridCol w:w="910"/>
        <w:gridCol w:w="3256"/>
        <w:gridCol w:w="2416"/>
        <w:gridCol w:w="1978"/>
      </w:tblGrid>
      <w:tr w:rsidR="00B802B3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52" w:rsidRPr="00625B52" w:rsidRDefault="00625B52" w:rsidP="00625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52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52" w:rsidRPr="00625B52" w:rsidRDefault="00625B52" w:rsidP="00625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52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52" w:rsidRPr="00625B52" w:rsidRDefault="00625B52" w:rsidP="00625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52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52" w:rsidRPr="00625B52" w:rsidRDefault="00625B52" w:rsidP="000E4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52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52" w:rsidRPr="00625B52" w:rsidRDefault="00625B52" w:rsidP="00625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52">
              <w:rPr>
                <w:rFonts w:ascii="Times New Roman" w:hAnsi="Times New Roman"/>
                <w:b/>
                <w:sz w:val="24"/>
                <w:szCs w:val="24"/>
              </w:rPr>
              <w:t>Atsakingas asmuo</w:t>
            </w:r>
          </w:p>
        </w:tc>
      </w:tr>
      <w:tr w:rsidR="000E4EB3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3" w:rsidRPr="00E03CA0" w:rsidRDefault="000E4EB3" w:rsidP="000E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3" w:rsidRPr="00E03CA0" w:rsidRDefault="000E4EB3" w:rsidP="000E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3" w:rsidRPr="00E03CA0" w:rsidRDefault="000E4EB3" w:rsidP="000E4EB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Rajono dailės mokytojų metodinis pasitarimas</w:t>
            </w:r>
          </w:p>
          <w:p w:rsidR="000E4EB3" w:rsidRPr="00E03CA0" w:rsidRDefault="000E4EB3" w:rsidP="000E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3" w:rsidRPr="00E03CA0" w:rsidRDefault="000E4EB3" w:rsidP="000E4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Kupiškio r. švietimo pagalbos tarnyba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B3" w:rsidRPr="00E03CA0" w:rsidRDefault="000E4EB3" w:rsidP="000E4EB3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  <w:p w:rsidR="000E4EB3" w:rsidRPr="00E03CA0" w:rsidRDefault="00E03CA0" w:rsidP="000E4EB3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</w:t>
            </w:r>
            <w:r w:rsidR="000E4EB3" w:rsidRPr="00E03CA0">
              <w:rPr>
                <w:rFonts w:ascii="Times New Roman" w:hAnsi="Times New Roman"/>
                <w:sz w:val="24"/>
                <w:szCs w:val="24"/>
              </w:rPr>
              <w:t>s</w:t>
            </w:r>
            <w:r w:rsidRPr="00E03CA0">
              <w:rPr>
                <w:rFonts w:ascii="Times New Roman" w:hAnsi="Times New Roman"/>
                <w:sz w:val="24"/>
                <w:szCs w:val="24"/>
              </w:rPr>
              <w:t>k</w:t>
            </w:r>
            <w:r w:rsidR="000E4EB3" w:rsidRPr="00E03CA0">
              <w:rPr>
                <w:rFonts w:ascii="Times New Roman" w:hAnsi="Times New Roman"/>
                <w:sz w:val="24"/>
                <w:szCs w:val="24"/>
              </w:rPr>
              <w:t>auskienė</w:t>
            </w:r>
          </w:p>
          <w:p w:rsidR="000E4EB3" w:rsidRPr="00E03CA0" w:rsidRDefault="000E4EB3" w:rsidP="000E4EB3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Laskauskaitė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Užsienio kalbos (anglų) kursai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Kupiškio r. švietimo pagalbos tarnyba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5 klasės mokinių tapybos akademinis atsiskaitymas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 xml:space="preserve">Dailės skyrius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Kupiškio rajono savivaldybės tarybos posėdis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 xml:space="preserve">Kupiškio kultūros centras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4 klasės tapybos akademinis atsiskaitymas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 xml:space="preserve">Dailės skyrius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6 klasės tapybos akademinis atsiskaitymas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 xml:space="preserve">Dailės skyrius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Festivalis – edukacinė pamoka „Valso sūkuryje“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B. Petroševičienė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Susitikimas su aktore D. Kazragyte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Kupiškio viešoji biblioteka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</w:tc>
      </w:tr>
      <w:tr w:rsidR="0091120E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56" w:type="dxa"/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Tarptautinis mokinių meninės kūrybos konkursas „Kalėdinis atvirukas“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Dailės skyrius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Laksauskienė</w:t>
            </w:r>
          </w:p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Laskauskaitė</w:t>
            </w:r>
          </w:p>
        </w:tc>
      </w:tr>
      <w:tr w:rsidR="0091120E" w:rsidRPr="000E4EB3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56" w:type="dxa"/>
          </w:tcPr>
          <w:p w:rsidR="0091120E" w:rsidRPr="00E03CA0" w:rsidRDefault="0091120E" w:rsidP="009112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Ugdymo įstaigų vadovų pasitarimas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Kupiškio r. švietimo skyrius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</w:tc>
      </w:tr>
      <w:tr w:rsidR="0091120E" w:rsidRPr="000E4EB3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6" w:type="dxa"/>
          </w:tcPr>
          <w:p w:rsidR="0091120E" w:rsidRPr="00E03CA0" w:rsidRDefault="0091120E" w:rsidP="009112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Prisiminimų knygelės „Laiko žinutės„ pristatymas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L.  Stuokos-Gucevičiaus gimnazija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E" w:rsidRPr="00E03CA0" w:rsidRDefault="0091120E" w:rsidP="0091120E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Petronienė</w:t>
            </w:r>
          </w:p>
        </w:tc>
      </w:tr>
      <w:tr w:rsidR="00E03CA0" w:rsidRPr="000E4EB3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6" w:type="dxa"/>
          </w:tcPr>
          <w:p w:rsidR="00E03CA0" w:rsidRPr="00E03CA0" w:rsidRDefault="00E03CA0" w:rsidP="00E03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Poeto Viliaus Baltrėno 80-mečiui skirta popietė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Kupiškio viešoji biblioteka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Stankevičienė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17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11.00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Kupiškio Lauryno Stuokos-Gucevičiaus gimnazijos šimtmečio proginis renginys 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sz w:val="24"/>
                <w:szCs w:val="24"/>
              </w:rPr>
              <w:t>L. Stuokos Gucevičiaus gimnazija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CA0" w:rsidRPr="00E03CA0" w:rsidRDefault="00E03CA0" w:rsidP="00E03CA0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E03CA0" w:rsidRPr="00E03CA0" w:rsidRDefault="00E03CA0" w:rsidP="00E03CA0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Blaževičienė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17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13.00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Default="00E03CA0" w:rsidP="00E0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sz w:val="24"/>
                <w:szCs w:val="24"/>
              </w:rPr>
              <w:t>Meistriškumo pamokos su Pasvalio muzikos mokyklos kanklininkių klasė „Tad skambėkite kanklės“</w:t>
            </w:r>
          </w:p>
          <w:p w:rsidR="005E7E06" w:rsidRPr="00E03CA0" w:rsidRDefault="005E7E06" w:rsidP="00E0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sz w:val="24"/>
                <w:szCs w:val="24"/>
              </w:rPr>
              <w:t>Pasvalio muzikos mokykla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CA0" w:rsidRPr="00E03CA0" w:rsidRDefault="00E03CA0" w:rsidP="00E03CA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Boverienė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17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 xml:space="preserve">10.00 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II respublikinis fortepijoninės muzikos festivalis „Vaikystės perlai“</w:t>
            </w:r>
          </w:p>
          <w:p w:rsidR="005E7E06" w:rsidRPr="00E03CA0" w:rsidRDefault="005E7E06" w:rsidP="00E03CA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Kėdainių muzikos mokykla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E. Dobrickienė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21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10.00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Dailės mokytojų metodinė – praktinė konferencija „Patirtis, pranašumai, problemos“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Subačiaus gimnazija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Laskauskienė</w:t>
            </w:r>
          </w:p>
          <w:p w:rsidR="005E7E06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Laskauskaitė</w:t>
            </w:r>
          </w:p>
          <w:p w:rsidR="005E7E06" w:rsidRPr="00E03CA0" w:rsidRDefault="005E7E06" w:rsidP="00E03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CA0" w:rsidRPr="00625B52" w:rsidTr="005E7E06"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lastRenderedPageBreak/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Fortepijono metodinės grupės išvyka į Vilniaus filharmoniją – M. Rubackytės vardo festivalį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Vilniaus filharmonija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E. Dobrickienė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R. Stankevičienė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Petronienė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V. Dičkienė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22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17.15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Akordeono muzikos vakaras „Rudeniškas akordeonas“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Vilniaus filharmonija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G. Bartaševičienė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23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17.15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Panevėžio V. Mikalausko menų gimnazijos dėstytojos Laimutės Česlauskaitės ir jos mokinių, Kupiškio meno mokyklos mokinių koncertas muzikos globėjai Šv. Cecilijai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Kupiškio meno mokykla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D. Šakickienė</w:t>
            </w:r>
          </w:p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I. Paurienė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>24</w:t>
            </w:r>
          </w:p>
        </w:tc>
        <w:tc>
          <w:tcPr>
            <w:tcW w:w="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03CA0">
              <w:rPr>
                <w:rFonts w:cs="Times New Roman"/>
              </w:rPr>
              <w:t xml:space="preserve">10.00 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Respublikinis festivalis „Klavišų mozaika“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Pasvalio muzikos mokykla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E. Dobrickienė</w:t>
            </w:r>
          </w:p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L. Burokienė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Data tikslinama</w:t>
            </w:r>
          </w:p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Visuotinis muzikos skyriaus mokinių tėvų susirinkimas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Kupiškio meno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Konferencija „Žydų knygos pristatymas“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Kupiškio etnografijos muziejus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Mokytojos Editos Dobrickienės mokinių tėvų susirinkimas-koncertas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Kupiškio meno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Koncertas Tarptautinei neįgaliųjų žmonių dienai paminėti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CA0" w:rsidRPr="00E03CA0" w:rsidRDefault="00E03CA0" w:rsidP="00E03CA0">
            <w:pPr>
              <w:pStyle w:val="TableContents"/>
              <w:snapToGrid w:val="0"/>
              <w:rPr>
                <w:rFonts w:cs="Times New Roman"/>
              </w:rPr>
            </w:pPr>
            <w:r w:rsidRPr="00E03CA0">
              <w:rPr>
                <w:rFonts w:cs="Times New Roman"/>
              </w:rPr>
              <w:t>Vaikų darželis -mokykla „Varpelis“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V. Dičkienė</w:t>
            </w:r>
          </w:p>
        </w:tc>
      </w:tr>
      <w:tr w:rsidR="00E03CA0" w:rsidRPr="00625B52" w:rsidTr="007C716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29-12.01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IV Tarptautinis  klasikinės muzikos atlikėjų konkursas „Kaunas Sonorum“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Kauno J. Gruodžio konservatorija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I. Paurienė</w:t>
            </w:r>
            <w:bookmarkStart w:id="0" w:name="_GoBack"/>
            <w:bookmarkEnd w:id="0"/>
          </w:p>
          <w:p w:rsidR="00E03CA0" w:rsidRPr="00E03CA0" w:rsidRDefault="00E03CA0" w:rsidP="00E03CA0">
            <w:pPr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E. Dobrickienė</w:t>
            </w:r>
          </w:p>
        </w:tc>
      </w:tr>
    </w:tbl>
    <w:p w:rsidR="00625B52" w:rsidRDefault="00625B52" w:rsidP="00625B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CA0" w:rsidRDefault="00E03CA0" w:rsidP="00625B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CA0" w:rsidRDefault="00E03CA0" w:rsidP="00625B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Parengė</w:t>
      </w:r>
    </w:p>
    <w:p w:rsidR="00E03CA0" w:rsidRPr="00625B52" w:rsidRDefault="00E03CA0" w:rsidP="00625B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A. Vareikienė</w:t>
      </w:r>
    </w:p>
    <w:sectPr w:rsidR="00E03CA0" w:rsidRPr="00625B52" w:rsidSect="00EF26B1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0D3"/>
    <w:multiLevelType w:val="hybridMultilevel"/>
    <w:tmpl w:val="A5484C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49AC"/>
    <w:multiLevelType w:val="hybridMultilevel"/>
    <w:tmpl w:val="6B5883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780E"/>
    <w:multiLevelType w:val="hybridMultilevel"/>
    <w:tmpl w:val="10BEB9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2"/>
    <w:rsid w:val="000E4EB3"/>
    <w:rsid w:val="0014539F"/>
    <w:rsid w:val="00177D77"/>
    <w:rsid w:val="001B0948"/>
    <w:rsid w:val="00256801"/>
    <w:rsid w:val="002828AE"/>
    <w:rsid w:val="002B531E"/>
    <w:rsid w:val="00504EB7"/>
    <w:rsid w:val="005E7E06"/>
    <w:rsid w:val="00625B52"/>
    <w:rsid w:val="007C716C"/>
    <w:rsid w:val="008928FA"/>
    <w:rsid w:val="0091120E"/>
    <w:rsid w:val="00A049CC"/>
    <w:rsid w:val="00B802B3"/>
    <w:rsid w:val="00BA25BA"/>
    <w:rsid w:val="00C215E5"/>
    <w:rsid w:val="00E03CA0"/>
    <w:rsid w:val="00EC6E83"/>
    <w:rsid w:val="00EF26B1"/>
    <w:rsid w:val="00F03CBD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B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02B3"/>
    <w:pPr>
      <w:ind w:left="720"/>
      <w:contextualSpacing/>
    </w:pPr>
  </w:style>
  <w:style w:type="paragraph" w:customStyle="1" w:styleId="TableContents">
    <w:name w:val="Table Contents"/>
    <w:basedOn w:val="prastasis"/>
    <w:rsid w:val="001B0948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B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02B3"/>
    <w:pPr>
      <w:ind w:left="720"/>
      <w:contextualSpacing/>
    </w:pPr>
  </w:style>
  <w:style w:type="paragraph" w:customStyle="1" w:styleId="TableContents">
    <w:name w:val="Table Contents"/>
    <w:basedOn w:val="prastasis"/>
    <w:rsid w:val="001B0948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</dc:creator>
  <cp:lastModifiedBy>Win7</cp:lastModifiedBy>
  <cp:revision>2</cp:revision>
  <cp:lastPrinted>2017-11-27T11:50:00Z</cp:lastPrinted>
  <dcterms:created xsi:type="dcterms:W3CDTF">2017-11-29T13:41:00Z</dcterms:created>
  <dcterms:modified xsi:type="dcterms:W3CDTF">2017-11-29T13:41:00Z</dcterms:modified>
</cp:coreProperties>
</file>